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rId59.png" ContentType="image/png"/>
  <Override PartName="/word/media/rId79.png" ContentType="image/png"/>
  <Override PartName="/word/media/rId55.png" ContentType="image/png"/>
  <Override PartName="/word/media/rId31.jpg" ContentType="image/jpeg"/>
  <Override PartName="/word/media/rId35.jpg" ContentType="image/jpeg"/>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el"/>
      </w:pPr>
      <w:r>
        <w:t xml:space="preserve">Thesis title</w:t>
      </w:r>
    </w:p>
    <w:p>
      <w:pPr>
        <w:pStyle w:val="Untertitel"/>
      </w:pPr>
      <w:r>
        <w:t xml:space="preserve">submitted by</w:t>
      </w:r>
      <w:r>
        <w:br/>
      </w:r>
      <w:r>
        <w:t xml:space="preserve">Mandy Mustermann</w:t>
      </w:r>
      <w:r>
        <w:br/>
      </w:r>
      <w:r>
        <w:t xml:space="preserve">born on 31. January 1970</w:t>
      </w:r>
    </w:p>
    <w:p>
      <w:pPr>
        <w:pStyle w:val="Author"/>
      </w:pPr>
      <w:r>
        <w:t xml:space="preserve">Bachelor’s / Master’s Thesis</w:t>
      </w:r>
    </w:p>
    <w:p>
      <w:pPr>
        <w:pStyle w:val="Author"/>
      </w:pPr>
      <w:r>
        <w:t xml:space="preserve">in the degree program Biology</w:t>
      </w:r>
    </w:p>
    <w:p>
      <w:pPr>
        <w:pStyle w:val="Author"/>
      </w:pPr>
      <w:r>
        <w:t xml:space="preserve">at the University of Hamburg</w:t>
      </w:r>
    </w:p>
    <w:p>
      <w:pPr>
        <w:pStyle w:val="Datum"/>
      </w:pPr>
      <w:r>
        <w:t xml:space="preserve">submitted on 1. April 2000</w:t>
      </w:r>
      <w:r>
        <w:br/>
      </w:r>
      <w:r>
        <w:t xml:space="preserve">Advisor: Prof. A</w:t>
      </w:r>
      <w:r>
        <w:br/>
      </w:r>
      <w:r>
        <w:t xml:space="preserve">Advisor: Prof. B</w:t>
      </w:r>
    </w:p>
    <w:sdt>
      <w:sdtPr>
        <w:docPartObj>
          <w:docPartGallery w:val="Table of Contents"/>
          <w:docPartUnique/>
        </w:docPartObj>
      </w:sdtPr>
      <w:sdtContent>
        <w:p>
          <w:pPr>
            <w:pStyle w:val="Inhaltsverzeichnisberschrift"/>
          </w:pPr>
          <w:r>
            <w:t xml:space="preserve">Table of Contents</w:t>
          </w:r>
        </w:p>
        <w:p>
          <w:r>
            <w:fldChar w:fldCharType="begin" w:dirty="true"/>
            <w:instrText xml:space="preserve">TOC \o "1-5" \h \z \u</w:instrText>
            <w:fldChar w:fldCharType="separate"/>
            <w:fldChar w:fldCharType="end"/>
          </w:r>
        </w:p>
      </w:sdtContent>
    </w:sdt>
    <w:p>
      <w:r>
        <w:br w:type="page"/>
      </w:r>
    </w:p>
    <w:bookmarkStart w:id="18" w:name="abstract"/>
    <w:p>
      <w:pPr>
        <w:pStyle w:val="berschrift1"/>
      </w:pPr>
      <w:r>
        <w:t xml:space="preserve">Abstract</w:t>
      </w:r>
    </w:p>
    <w:p>
      <w:pPr>
        <w:pStyle w:val="FirstParagraph"/>
      </w:pPr>
      <w:r>
        <w:t xml:space="preserve">The abstract comes always first and should raise the readers interest in reading further.</w:t>
      </w:r>
    </w:p>
    <w:p>
      <w:pPr>
        <w:pStyle w:val="Textkrper"/>
      </w:pPr>
      <w:r>
        <w:t xml:space="preserve">The abstract summarizes, usually in one or two paragraph (here max. 1 page), the major aspects of the entire thesis in a prescribed sequence. This should include:</w:t>
      </w:r>
    </w:p>
    <w:p>
      <w:pPr>
        <w:pStyle w:val="Compact"/>
        <w:numPr>
          <w:ilvl w:val="0"/>
          <w:numId w:val="1001"/>
        </w:numPr>
      </w:pPr>
      <w:r>
        <w:t xml:space="preserve">the overall purpose of the study and the research problem(s) you investigated</w:t>
      </w:r>
    </w:p>
    <w:p>
      <w:pPr>
        <w:pStyle w:val="Compact"/>
        <w:numPr>
          <w:ilvl w:val="0"/>
          <w:numId w:val="1001"/>
        </w:numPr>
      </w:pPr>
      <w:r>
        <w:t xml:space="preserve">the basic design of the study</w:t>
      </w:r>
    </w:p>
    <w:p>
      <w:pPr>
        <w:pStyle w:val="Compact"/>
        <w:numPr>
          <w:ilvl w:val="0"/>
          <w:numId w:val="1001"/>
        </w:numPr>
      </w:pPr>
      <w:r>
        <w:t xml:space="preserve">the major findings or trends found as a result of your analysis</w:t>
      </w:r>
    </w:p>
    <w:p>
      <w:pPr>
        <w:pStyle w:val="Compact"/>
        <w:numPr>
          <w:ilvl w:val="0"/>
          <w:numId w:val="1001"/>
        </w:numPr>
      </w:pPr>
      <w:r>
        <w:t xml:space="preserve">a brief summary of your interpretations and conclusions.</w:t>
      </w:r>
    </w:p>
    <w:p>
      <w:r>
        <w:br w:type="page"/>
      </w:r>
    </w:p>
    <w:bookmarkEnd w:id="18"/>
    <w:bookmarkStart w:id="19" w:name="zusammenfassung"/>
    <w:p>
      <w:pPr>
        <w:pStyle w:val="berschrift1"/>
      </w:pPr>
      <w:r>
        <w:t xml:space="preserve">Zusammenfassung</w:t>
      </w:r>
    </w:p>
    <w:p>
      <w:pPr>
        <w:pStyle w:val="FirstParagraph"/>
      </w:pPr>
      <w:r>
        <w:t xml:space="preserve">The thesis should always provide a German summary after the abstract, independent of the language of the main sections. Its content should not deviate from the abstract.</w:t>
      </w:r>
    </w:p>
    <w:p>
      <w:r>
        <w:br w:type="page"/>
      </w:r>
    </w:p>
    <w:bookmarkEnd w:id="19"/>
    <w:bookmarkStart w:id="20" w:name="list-of-abbreviations"/>
    <w:p>
      <w:pPr>
        <w:pStyle w:val="berschrift1"/>
      </w:pPr>
      <w:r>
        <w:t xml:space="preserve">List of Abbreviations</w:t>
      </w:r>
    </w:p>
    <w:p>
      <w:pPr>
        <w:pStyle w:val="FirstParagraph"/>
      </w:pPr>
      <w:r>
        <w:t xml:space="preserve">You can provide a table of abbreviations in R Markdown syntax as demonstrated here.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ATP</w:t>
            </w:r>
          </w:p>
        </w:tc>
        <w:tc>
          <w:tcPr/>
          <w:p>
            <w:pPr>
              <w:pStyle w:val="Compact"/>
              <w:jc w:val="left"/>
            </w:pPr>
            <w:r>
              <w:t xml:space="preserve">Adenosintriphosphat</w:t>
            </w:r>
          </w:p>
        </w:tc>
      </w:tr>
      <w:tr>
        <w:tc>
          <w:tcPr/>
          <w:p>
            <w:pPr>
              <w:pStyle w:val="Compact"/>
              <w:jc w:val="left"/>
            </w:pPr>
            <w:r>
              <w:t xml:space="preserve">CoA</w:t>
            </w:r>
          </w:p>
        </w:tc>
        <w:tc>
          <w:tcPr/>
          <w:p>
            <w:pPr>
              <w:pStyle w:val="Compact"/>
              <w:jc w:val="left"/>
            </w:pPr>
            <w:r>
              <w:t xml:space="preserve">Coenzym A</w:t>
            </w:r>
          </w:p>
        </w:tc>
      </w:tr>
      <w:tr>
        <w:tc>
          <w:tcPr/>
          <w:p>
            <w:pPr>
              <w:pStyle w:val="Compact"/>
              <w:jc w:val="left"/>
            </w:pPr>
            <w:r>
              <w:t xml:space="preserve">DNA</w:t>
            </w:r>
          </w:p>
        </w:tc>
        <w:tc>
          <w:tcPr/>
          <w:p>
            <w:pPr>
              <w:pStyle w:val="Compact"/>
              <w:jc w:val="left"/>
            </w:pPr>
            <w:r>
              <w:t xml:space="preserve">Desoxyribonukleinsäure</w:t>
            </w:r>
          </w:p>
        </w:tc>
      </w:tr>
      <w:tr>
        <w:tc>
          <w:tcPr/>
          <w:p>
            <w:pPr>
              <w:pStyle w:val="Compact"/>
              <w:jc w:val="left"/>
            </w:pPr>
            <w:r>
              <w:t xml:space="preserve">mtDNA</w:t>
            </w:r>
          </w:p>
        </w:tc>
        <w:tc>
          <w:tcPr/>
          <w:p>
            <w:pPr>
              <w:pStyle w:val="Compact"/>
              <w:jc w:val="left"/>
            </w:pPr>
            <w:r>
              <w:t xml:space="preserve">Mitochondriale DNA</w:t>
            </w:r>
          </w:p>
        </w:tc>
      </w:tr>
    </w:tbl>
    <w:p>
      <w:r>
        <w:br w:type="page"/>
      </w:r>
    </w:p>
    <w:bookmarkEnd w:id="20"/>
    <w:bookmarkStart w:id="28" w:name="introduction"/>
    <w:p>
      <w:pPr>
        <w:pStyle w:val="berschrift1"/>
      </w:pPr>
      <w:r>
        <w:rPr>
          <w:rStyle w:val="SectionNumber"/>
        </w:rPr>
        <w:t xml:space="preserve">1</w:t>
      </w:r>
      <w:r>
        <w:tab/>
      </w:r>
      <w:r>
        <w:t xml:space="preserve">Introduction</w:t>
      </w:r>
    </w:p>
    <w:p>
      <w:pPr>
        <w:pStyle w:val="FirstParagraph"/>
      </w:pPr>
      <w:r>
        <w:t xml:space="preserve">The introduction should move from the general to the specific. Address the following points:</w:t>
      </w:r>
    </w:p>
    <w:p>
      <w:pPr>
        <w:pStyle w:val="Compact"/>
        <w:numPr>
          <w:ilvl w:val="0"/>
          <w:numId w:val="1002"/>
        </w:numPr>
      </w:pPr>
      <w:r>
        <w:t xml:space="preserve">What is the general topic and why is it relevant?</w:t>
      </w:r>
    </w:p>
    <w:p>
      <w:pPr>
        <w:pStyle w:val="Compact"/>
        <w:numPr>
          <w:ilvl w:val="0"/>
          <w:numId w:val="1002"/>
        </w:numPr>
      </w:pPr>
      <w:r>
        <w:t xml:space="preserve">What is the current state of research? Which gaps or contradictions exist?</w:t>
      </w:r>
    </w:p>
    <w:p>
      <w:pPr>
        <w:pStyle w:val="Compact"/>
        <w:numPr>
          <w:ilvl w:val="0"/>
          <w:numId w:val="1002"/>
        </w:numPr>
      </w:pPr>
      <w:r>
        <w:t xml:space="preserve">What is the specific research question of this thesis?</w:t>
      </w:r>
    </w:p>
    <w:p>
      <w:pPr>
        <w:pStyle w:val="Compact"/>
        <w:numPr>
          <w:ilvl w:val="0"/>
          <w:numId w:val="1002"/>
        </w:numPr>
      </w:pPr>
      <w:r>
        <w:t xml:space="preserve">Which hypotheses are tested?</w:t>
      </w:r>
    </w:p>
    <w:p>
      <w:pPr>
        <w:pStyle w:val="Compact"/>
        <w:numPr>
          <w:ilvl w:val="0"/>
          <w:numId w:val="1002"/>
        </w:numPr>
      </w:pPr>
      <w:r>
        <w:t xml:space="preserve">How is the thesis structured? (chain of argumentation, subproblems)</w:t>
      </w:r>
    </w:p>
    <w:bookmarkStart w:id="27" w:name="literature-tips"/>
    <w:p>
      <w:pPr>
        <w:pStyle w:val="berschrift2"/>
      </w:pPr>
      <w:r>
        <w:rPr>
          <w:rStyle w:val="SectionNumber"/>
        </w:rPr>
        <w:t xml:space="preserve">1.1</w:t>
      </w:r>
      <w:r>
        <w:tab/>
      </w:r>
      <w:r>
        <w:t xml:space="preserve">Literature tips</w:t>
      </w:r>
    </w:p>
    <w:p>
      <w:pPr>
        <w:pStyle w:val="FirstParagraph"/>
      </w:pPr>
      <w:r>
        <w:t xml:space="preserve">Use</w:t>
      </w:r>
      <w:r>
        <w:t xml:space="preserve"> </w:t>
      </w:r>
      <w:hyperlink r:id="rId21">
        <w:r>
          <w:rPr>
            <w:rStyle w:val="Hyperlink"/>
          </w:rPr>
          <w:t xml:space="preserve">Google Scholar</w:t>
        </w:r>
      </w:hyperlink>
      <w:r>
        <w:t xml:space="preserve"> </w:t>
      </w:r>
      <w:r>
        <w:t xml:space="preserve">or</w:t>
      </w:r>
      <w:r>
        <w:t xml:space="preserve"> </w:t>
      </w:r>
      <w:hyperlink r:id="rId22">
        <w:r>
          <w:rPr>
            <w:rStyle w:val="Hyperlink"/>
          </w:rPr>
          <w:t xml:space="preserve">Web of Science</w:t>
        </w:r>
      </w:hyperlink>
      <w:r>
        <w:t xml:space="preserve"> </w:t>
      </w:r>
      <w:r>
        <w:t xml:space="preserve">(accessible via</w:t>
      </w:r>
      <w:r>
        <w:t xml:space="preserve"> </w:t>
      </w:r>
      <w:hyperlink r:id="rId23">
        <w:r>
          <w:rPr>
            <w:rStyle w:val="Hyperlink"/>
          </w:rPr>
          <w:t xml:space="preserve">UHH VPN</w:t>
        </w:r>
      </w:hyperlink>
      <w:r>
        <w:t xml:space="preserve">) to find relevant publications. Further useful databases in biology include the</w:t>
      </w:r>
      <w:r>
        <w:t xml:space="preserve"> </w:t>
      </w:r>
      <w:hyperlink r:id="rId24">
        <w:r>
          <w:rPr>
            <w:rStyle w:val="Hyperlink"/>
          </w:rPr>
          <w:t xml:space="preserve">Electronic Journals Library</w:t>
        </w:r>
      </w:hyperlink>
      <w:r>
        <w:t xml:space="preserve"> </w:t>
      </w:r>
      <w:r>
        <w:t xml:space="preserve">of the UHH and</w:t>
      </w:r>
      <w:r>
        <w:t xml:space="preserve"> </w:t>
      </w:r>
      <w:hyperlink r:id="rId25">
        <w:r>
          <w:rPr>
            <w:rStyle w:val="Hyperlink"/>
          </w:rPr>
          <w:t xml:space="preserve">ScienceDirect</w:t>
        </w:r>
      </w:hyperlink>
      <w:r>
        <w:t xml:space="preserve">.</w:t>
      </w:r>
    </w:p>
    <w:p>
      <w:pPr>
        <w:pStyle w:val="Textkrper"/>
      </w:pPr>
      <w:r>
        <w:t xml:space="preserve">A reference manager such as</w:t>
      </w:r>
      <w:r>
        <w:t xml:space="preserve"> </w:t>
      </w:r>
      <w:hyperlink r:id="rId26">
        <w:r>
          <w:rPr>
            <w:rStyle w:val="Hyperlink"/>
          </w:rPr>
          <w:t xml:space="preserve">Zotero</w:t>
        </w:r>
      </w:hyperlink>
      <w:r>
        <w:t xml:space="preserve"> </w:t>
      </w:r>
      <w:r>
        <w:t xml:space="preserve">helps organise your sources and export</w:t>
      </w:r>
      <w:r>
        <w:t xml:space="preserve"> </w:t>
      </w:r>
      <w:r>
        <w:rPr>
          <w:rStyle w:val="VerbatimChar"/>
        </w:rPr>
        <w:t xml:space="preserve">.bib</w:t>
      </w:r>
      <w:r>
        <w:t xml:space="preserve"> </w:t>
      </w:r>
      <w:r>
        <w:t xml:space="preserve">files automatically. For citation syntax and bibliography setup, see the tutorial.</w:t>
      </w:r>
    </w:p>
    <w:p>
      <w:r>
        <w:br w:type="page"/>
      </w:r>
    </w:p>
    <w:bookmarkEnd w:id="27"/>
    <w:bookmarkEnd w:id="28"/>
    <w:bookmarkStart w:id="44" w:name="material-and-methods"/>
    <w:p>
      <w:pPr>
        <w:pStyle w:val="berschrift1"/>
      </w:pPr>
      <w:r>
        <w:rPr>
          <w:rStyle w:val="SectionNumber"/>
        </w:rPr>
        <w:t xml:space="preserve">2</w:t>
      </w:r>
      <w:r>
        <w:tab/>
      </w:r>
      <w:r>
        <w:t xml:space="preserve">Material and Methods</w:t>
      </w:r>
    </w:p>
    <w:p>
      <w:pPr>
        <w:pStyle w:val="FirstParagraph"/>
      </w:pPr>
      <w:r>
        <w:t xml:space="preserve">The structure of this chapter depends very much on the type of research study, whether it is a field, laboratory or modelling study or a literature review. For field studies, the typical subsections are the</w:t>
      </w:r>
    </w:p>
    <w:p>
      <w:pPr>
        <w:pStyle w:val="Compact"/>
        <w:numPr>
          <w:ilvl w:val="0"/>
          <w:numId w:val="1003"/>
        </w:numPr>
      </w:pPr>
      <w:r>
        <w:t xml:space="preserve">study site</w:t>
      </w:r>
    </w:p>
    <w:p>
      <w:pPr>
        <w:pStyle w:val="Compact"/>
        <w:numPr>
          <w:ilvl w:val="0"/>
          <w:numId w:val="1003"/>
        </w:numPr>
      </w:pPr>
      <w:r>
        <w:t xml:space="preserve">experimental set-up</w:t>
      </w:r>
    </w:p>
    <w:p>
      <w:pPr>
        <w:pStyle w:val="Compact"/>
        <w:numPr>
          <w:ilvl w:val="0"/>
          <w:numId w:val="1003"/>
        </w:numPr>
      </w:pPr>
      <w:r>
        <w:t xml:space="preserve">sampling design</w:t>
      </w:r>
    </w:p>
    <w:p>
      <w:pPr>
        <w:pStyle w:val="Compact"/>
        <w:numPr>
          <w:ilvl w:val="0"/>
          <w:numId w:val="1003"/>
        </w:numPr>
      </w:pPr>
      <w:r>
        <w:t xml:space="preserve">statistical analysis with information on the used computer program</w:t>
      </w:r>
      <w:r>
        <w:t xml:space="preserve"> </w:t>
      </w:r>
      <w:r>
        <w:rPr>
          <w:rStyle w:val="Funotenzeichen"/>
        </w:rPr>
        <w:footnoteReference w:id="29"/>
      </w:r>
    </w:p>
    <w:bookmarkStart w:id="39" w:name="study-site"/>
    <w:p>
      <w:pPr>
        <w:pStyle w:val="berschrift2"/>
      </w:pPr>
      <w:r>
        <w:rPr>
          <w:rStyle w:val="SectionNumber"/>
        </w:rPr>
        <w:t xml:space="preserve">2.1</w:t>
      </w:r>
      <w:r>
        <w:tab/>
      </w:r>
      <w:r>
        <w:t xml:space="preserve">Study site</w:t>
      </w:r>
    </w:p>
    <w:p>
      <w:pPr>
        <w:pStyle w:val="FirstParagraph"/>
      </w:pPr>
      <w:r>
        <w:t xml:space="preserve">External images (e.g. maps) are embedded with</w:t>
      </w:r>
      <w:r>
        <w:t xml:space="preserve"> </w:t>
      </w:r>
      <w:r>
        <w:rPr>
          <w:rStyle w:val="VerbatimChar"/>
        </w:rPr>
        <w:t xml:space="preserve">knitr::include_graphics()</w:t>
      </w:r>
      <w:r>
        <w:t xml:space="preserve">. The caption is set via</w:t>
      </w:r>
      <w:r>
        <w:t xml:space="preserve"> </w:t>
      </w:r>
      <w:r>
        <w:rPr>
          <w:rStyle w:val="VerbatimChar"/>
        </w:rPr>
        <w:t xml:space="preserve">fig.cap</w:t>
      </w:r>
      <w:r>
        <w:t xml:space="preserve">:</w:t>
      </w:r>
    </w:p>
    <w:p>
      <w:pPr>
        <w:pStyle w:val="CaptionedFigure"/>
      </w:pPr>
      <w:r>
        <w:drawing>
          <wp:inline>
            <wp:extent cx="2984500" cy="2154435"/>
            <wp:effectExtent b="0" l="0" r="0" t="0"/>
            <wp:docPr descr="Figure 2.1: Location of sampling site…." title="" id="32" name="Picture"/>
            <a:graphic>
              <a:graphicData uri="http://schemas.openxmlformats.org/drawingml/2006/picture">
                <pic:pic>
                  <pic:nvPicPr>
                    <pic:cNvPr descr="images/sampling_site.jpg" id="33" name="Picture"/>
                    <pic:cNvPicPr>
                      <a:picLocks noChangeArrowheads="1" noChangeAspect="1"/>
                    </pic:cNvPicPr>
                  </pic:nvPicPr>
                  <pic:blipFill>
                    <a:blip r:embed="rId31"/>
                    <a:stretch>
                      <a:fillRect/>
                    </a:stretch>
                  </pic:blipFill>
                  <pic:spPr bwMode="auto">
                    <a:xfrm>
                      <a:off x="0" y="0"/>
                      <a:ext cx="2984500" cy="2154435"/>
                    </a:xfrm>
                    <a:prstGeom prst="rect">
                      <a:avLst/>
                    </a:prstGeom>
                    <a:noFill/>
                    <a:ln w="9525">
                      <a:noFill/>
                      <a:headEnd/>
                      <a:tailEnd/>
                    </a:ln>
                  </pic:spPr>
                </pic:pic>
              </a:graphicData>
            </a:graphic>
          </wp:inline>
        </w:drawing>
      </w:r>
    </w:p>
    <w:p>
      <w:pPr>
        <w:pStyle w:val="ImageCaption"/>
      </w:pPr>
      <w:bookmarkStart w:id="34" w:name="fig:location"/>
      <w:bookmarkEnd w:id="34"/>
      <w:r>
        <w:t xml:space="preserve">Figure 2.1: Location of sampling site….</w:t>
      </w:r>
    </w:p>
    <w:p>
      <w:pPr>
        <w:pStyle w:val="Textkrper"/>
      </w:pPr>
      <w:r>
        <w:t xml:space="preserve">Note that in Word output, images are always displayed at full width. The</w:t>
      </w:r>
      <w:r>
        <w:t xml:space="preserve"> </w:t>
      </w:r>
      <w:r>
        <w:rPr>
          <w:rStyle w:val="VerbatimChar"/>
        </w:rPr>
        <w:t xml:space="preserve">out.width</w:t>
      </w:r>
      <w:r>
        <w:t xml:space="preserve"> </w:t>
      </w:r>
      <w:r>
        <w:t xml:space="preserve">chunk option does not work for Word. For external images, the width can be adjusted via the image file size itself:</w:t>
      </w:r>
    </w:p>
    <w:p>
      <w:pPr>
        <w:pStyle w:val="CaptionedFigure"/>
      </w:pPr>
      <w:r>
        <w:drawing>
          <wp:inline>
            <wp:extent cx="2695575" cy="1952625"/>
            <wp:effectExtent b="0" l="0" r="0" t="0"/>
            <wp:docPr descr="Figure 2.2: Map of the sampling location in reduced size." title="" id="36" name="Picture"/>
            <a:graphic>
              <a:graphicData uri="http://schemas.openxmlformats.org/drawingml/2006/picture">
                <pic:pic>
                  <pic:nvPicPr>
                    <pic:cNvPr descr="images/sampling_site_small.jpg" id="37" name="Picture"/>
                    <pic:cNvPicPr>
                      <a:picLocks noChangeArrowheads="1" noChangeAspect="1"/>
                    </pic:cNvPicPr>
                  </pic:nvPicPr>
                  <pic:blipFill>
                    <a:blip r:embed="rId35"/>
                    <a:stretch>
                      <a:fillRect/>
                    </a:stretch>
                  </pic:blipFill>
                  <pic:spPr bwMode="auto">
                    <a:xfrm>
                      <a:off x="0" y="0"/>
                      <a:ext cx="2695575" cy="1952625"/>
                    </a:xfrm>
                    <a:prstGeom prst="rect">
                      <a:avLst/>
                    </a:prstGeom>
                    <a:noFill/>
                    <a:ln w="9525">
                      <a:noFill/>
                      <a:headEnd/>
                      <a:tailEnd/>
                    </a:ln>
                  </pic:spPr>
                </pic:pic>
              </a:graphicData>
            </a:graphic>
          </wp:inline>
        </w:drawing>
      </w:r>
    </w:p>
    <w:p>
      <w:pPr>
        <w:pStyle w:val="ImageCaption"/>
      </w:pPr>
      <w:bookmarkStart w:id="38" w:name="fig:location-small"/>
      <w:bookmarkEnd w:id="38"/>
      <w:r>
        <w:t xml:space="preserve">Figure 2.2: Map of the sampling location in reduced size.</w:t>
      </w:r>
    </w:p>
    <w:bookmarkEnd w:id="39"/>
    <w:bookmarkStart w:id="40" w:name="cross-references"/>
    <w:p>
      <w:pPr>
        <w:pStyle w:val="berschrift2"/>
      </w:pPr>
      <w:r>
        <w:rPr>
          <w:rStyle w:val="SectionNumber"/>
        </w:rPr>
        <w:t xml:space="preserve">2.2</w:t>
      </w:r>
      <w:r>
        <w:tab/>
      </w:r>
      <w:r>
        <w:t xml:space="preserve">Cross-references</w:t>
      </w:r>
    </w:p>
    <w:p>
      <w:pPr>
        <w:pStyle w:val="FirstParagraph"/>
      </w:pPr>
      <w:r>
        <w:t xml:space="preserve">Figures are referenced with</w:t>
      </w:r>
      <w:r>
        <w:t xml:space="preserve"> </w:t>
      </w:r>
      <w:r>
        <w:rPr>
          <w:rStyle w:val="VerbatimChar"/>
        </w:rPr>
        <w:t xml:space="preserve">\@ref(fig:&lt;chunk-label&gt;)</w:t>
      </w:r>
      <w:r>
        <w:t xml:space="preserve">, tables with</w:t>
      </w:r>
      <w:r>
        <w:t xml:space="preserve"> </w:t>
      </w:r>
      <w:r>
        <w:rPr>
          <w:rStyle w:val="VerbatimChar"/>
        </w:rPr>
        <w:t xml:space="preserve">\@ref(tab:&lt;chunk-label&gt;)</w:t>
      </w:r>
      <w:r>
        <w:t xml:space="preserve">. Chunk labels must</w:t>
      </w:r>
      <w:r>
        <w:t xml:space="preserve"> </w:t>
      </w:r>
      <w:r>
        <w:rPr>
          <w:b/>
          <w:bCs/>
        </w:rPr>
        <w:t xml:space="preserve">not</w:t>
      </w:r>
      <w:r>
        <w:t xml:space="preserve"> </w:t>
      </w:r>
      <w:r>
        <w:t xml:space="preserve">contain underscores — use hyphens instead. Sections can be linked via</w:t>
      </w:r>
      <w:r>
        <w:t xml:space="preserve"> </w:t>
      </w:r>
      <w:r>
        <w:rPr>
          <w:rStyle w:val="VerbatimChar"/>
        </w:rPr>
        <w:t xml:space="preserve">[Section name]</w:t>
      </w:r>
      <w:r>
        <w:t xml:space="preserve">, e.g. </w:t>
      </w:r>
      <w:hyperlink w:anchor="discussion">
        <w:r>
          <w:rPr>
            <w:rStyle w:val="Hyperlink"/>
          </w:rPr>
          <w:t xml:space="preserve">Discussion</w:t>
        </w:r>
      </w:hyperlink>
      <w:r>
        <w:t xml:space="preserve">. For a full overview, see the tutorial.</w:t>
      </w:r>
    </w:p>
    <w:bookmarkEnd w:id="40"/>
    <w:bookmarkStart w:id="41" w:name="mathematical-equations"/>
    <w:p>
      <w:pPr>
        <w:pStyle w:val="berschrift2"/>
      </w:pPr>
      <w:r>
        <w:rPr>
          <w:rStyle w:val="SectionNumber"/>
        </w:rPr>
        <w:t xml:space="preserve">2.3</w:t>
      </w:r>
      <w:r>
        <w:tab/>
      </w:r>
      <w:r>
        <w:t xml:space="preserve">Mathematical equations</w:t>
      </w:r>
    </w:p>
    <w:p>
      <w:pPr>
        <w:pStyle w:val="FirstParagraph"/>
      </w:pPr>
      <w:r>
        <w:t xml:space="preserve">Inline equations use single dollar signs:</w:t>
      </w:r>
      <w:r>
        <w:t xml:space="preserve"> </w:t>
      </w:r>
      <m:oMath>
        <m:r>
          <m:t>E</m:t>
        </m:r>
        <m:r>
          <m:rPr>
            <m:sty m:val="p"/>
          </m:rPr>
          <m:t>=</m:t>
        </m:r>
        <m:r>
          <m:t>m</m:t>
        </m:r>
        <m:sSup>
          <m:e>
            <m:r>
              <m:t>c</m:t>
            </m:r>
          </m:e>
          <m:sup>
            <m:r>
              <m:t>2</m:t>
            </m:r>
          </m:sup>
        </m:sSup>
      </m:oMath>
      <w:r>
        <w:t xml:space="preserve">. Display equations use double dollar signs:</w:t>
      </w:r>
    </w:p>
    <w:p>
      <w:pPr>
        <w:pStyle w:val="Textkrper"/>
      </w:pPr>
      <m:oMathPara>
        <m:oMathParaPr>
          <m:jc m:val="center"/>
        </m:oMathParaPr>
        <m:oMath>
          <m:r>
            <m:t>E</m:t>
          </m:r>
          <m:r>
            <m:rPr>
              <m:sty m:val="p"/>
            </m:rPr>
            <m:t>=</m:t>
          </m:r>
          <m:r>
            <m:t>m</m:t>
          </m:r>
          <m:sSup>
            <m:e>
              <m:r>
                <m:t>c</m:t>
              </m:r>
            </m:e>
            <m:sup>
              <m:r>
                <m:t>2</m:t>
              </m:r>
            </m:sup>
          </m:sSup>
        </m:oMath>
      </m:oMathPara>
    </w:p>
    <w:p>
      <w:pPr>
        <w:pStyle w:val="FirstParagraph"/>
      </w:pPr>
      <w:r>
        <w:t xml:space="preserve">For numbered equations with cross-references, use the LaTeX equation environment (see eq. (2.1)):</w:t>
      </w:r>
    </w:p>
    <w:p>
      <w:pPr>
        <w:pStyle w:val="Textkrper"/>
      </w:pPr>
      <m:oMathPara>
        <m:oMathParaPr>
          <m:jc m:val="center"/>
        </m:oMathParaPr>
        <m:oMath>
          <m:acc>
            <m:accPr>
              <m:chr m:val="‾"/>
            </m:accPr>
            <m:e>
              <m:r>
                <m:t>X</m:t>
              </m:r>
            </m:e>
          </m:acc>
          <m:r>
            <m:rPr>
              <m:sty m:val="p"/>
            </m:rPr>
            <m:t>=</m:t>
          </m:r>
          <m:f>
            <m:fPr>
              <m:type m:val="bar"/>
            </m:fPr>
            <m:num>
              <m:nary>
                <m:naryPr>
                  <m:chr m:val="∑"/>
                  <m:limLoc m:val="undOvr"/>
                  <m:subHide m:val="off"/>
                  <m:supHide m:val="off"/>
                </m:naryPr>
                <m:sub>
                  <m:r>
                    <m:t>i</m:t>
                  </m:r>
                  <m:r>
                    <m:rPr>
                      <m:sty m:val="p"/>
                    </m:rPr>
                    <m:t>=</m:t>
                  </m:r>
                  <m:r>
                    <m:t>1</m:t>
                  </m:r>
                </m:sub>
                <m:sup>
                  <m:r>
                    <m:t>n</m:t>
                  </m:r>
                </m:sup>
                <m:e>
                  <m:sSub>
                    <m:e>
                      <m:r>
                        <m:t>X</m:t>
                      </m:r>
                    </m:e>
                    <m:sub>
                      <m:r>
                        <m:t>i</m:t>
                      </m:r>
                    </m:sub>
                  </m:sSub>
                </m:e>
              </m:nary>
            </m:num>
            <m:den>
              <m:r>
                <m:t>n</m:t>
              </m:r>
            </m:den>
          </m:f>
          <m:r>
            <m:t>  </m:t>
          </m:r>
          <m:r>
            <m:rPr>
              <m:sty m:val="p"/>
            </m:rPr>
            <m:t>(</m:t>
          </m:r>
          <m:r>
            <m:t>2.1</m:t>
          </m:r>
          <m:r>
            <m:rPr>
              <m:sty m:val="p"/>
            </m:rPr>
            <m:t>)</m:t>
          </m:r>
        </m:oMath>
      </m:oMathPara>
    </w:p>
    <w:p>
      <w:pPr>
        <w:pStyle w:val="FirstParagraph"/>
      </w:pPr>
      <w:r>
        <w:t xml:space="preserve">Formulas should be integrated into sentences and end with a comma or period.</w:t>
      </w:r>
    </w:p>
    <w:bookmarkEnd w:id="41"/>
    <w:bookmarkStart w:id="42" w:name="chemical-formulas"/>
    <w:p>
      <w:pPr>
        <w:pStyle w:val="berschrift2"/>
      </w:pPr>
      <w:r>
        <w:rPr>
          <w:rStyle w:val="SectionNumber"/>
        </w:rPr>
        <w:t xml:space="preserve">2.4</w:t>
      </w:r>
      <w:r>
        <w:tab/>
      </w:r>
      <w:r>
        <w:t xml:space="preserve">Chemical formulas</w:t>
      </w:r>
    </w:p>
    <w:p>
      <w:pPr>
        <w:pStyle w:val="FirstParagraph"/>
      </w:pPr>
      <w:r>
        <w:t xml:space="preserve">Use</w:t>
      </w:r>
      <w:r>
        <w:t xml:space="preserve"> </w:t>
      </w:r>
      <w:r>
        <w:rPr>
          <w:rStyle w:val="VerbatimChar"/>
        </w:rPr>
        <w:t xml:space="preserve">$\mathrm{...}$</w:t>
      </w:r>
      <w:r>
        <w:t xml:space="preserve"> </w:t>
      </w:r>
      <w:r>
        <w:t xml:space="preserve">to avoid automatic italicisation in math mode:</w:t>
      </w:r>
    </w:p>
    <w:p>
      <w:pPr>
        <w:pStyle w:val="Compact"/>
        <w:numPr>
          <w:ilvl w:val="0"/>
          <w:numId w:val="1004"/>
        </w:numPr>
      </w:pPr>
      <w:r>
        <w:t xml:space="preserve">Subscript:</w:t>
      </w:r>
      <w:r>
        <w:t xml:space="preserve"> </w:t>
      </w:r>
      <m:oMath>
        <m:r>
          <m:rPr>
            <m:sty m:val="p"/>
          </m:rPr>
          <m:t>C</m:t>
        </m:r>
        <m:sSub>
          <m:e>
            <m:r>
              <m:rPr>
                <m:sty m:val="p"/>
              </m:rPr>
              <m:t>H</m:t>
            </m:r>
          </m:e>
          <m:sub>
            <m:r>
              <m:rPr>
                <m:sty m:val="p"/>
              </m:rPr>
              <m:t>4</m:t>
            </m:r>
          </m:sub>
        </m:sSub>
      </m:oMath>
    </w:p>
    <w:p>
      <w:pPr>
        <w:pStyle w:val="Compact"/>
        <w:numPr>
          <w:ilvl w:val="0"/>
          <w:numId w:val="1004"/>
        </w:numPr>
      </w:pPr>
      <w:r>
        <w:t xml:space="preserve">Superscript:</w:t>
      </w:r>
      <w:r>
        <w:t xml:space="preserve"> </w:t>
      </w:r>
      <m:oMath>
        <m:sSup>
          <m:e>
            <m:r>
              <m:rPr>
                <m:sty m:val="p"/>
              </m:rPr>
              <m:t>O</m:t>
            </m:r>
          </m:e>
          <m:sup>
            <m:r>
              <m:rPr>
                <m:sty m:val="p"/>
              </m:rPr>
              <m:t>−</m:t>
            </m:r>
          </m:sup>
        </m:sSup>
      </m:oMath>
    </w:p>
    <w:p>
      <w:pPr>
        <w:pStyle w:val="Compact"/>
        <w:numPr>
          <w:ilvl w:val="0"/>
          <w:numId w:val="1004"/>
        </w:numPr>
      </w:pPr>
      <w:r>
        <w:t xml:space="preserve">Combined:</w:t>
      </w:r>
      <w:r>
        <w:t xml:space="preserve"> </w:t>
      </w:r>
      <m:oMath>
        <m:r>
          <m:rPr>
            <m:sty m:val="p"/>
          </m:rPr>
          <m:t>F</m:t>
        </m:r>
        <m:sSubSup>
          <m:e>
            <m:r>
              <m:rPr>
                <m:sty m:val="p"/>
              </m:rPr>
              <m:t>e</m:t>
            </m:r>
          </m:e>
          <m:sub>
            <m:r>
              <m:rPr>
                <m:sty m:val="p"/>
              </m:rPr>
              <m:t>2</m:t>
            </m:r>
          </m:sub>
          <m:sup>
            <m:r>
              <m:rPr>
                <m:sty m:val="p"/>
              </m:rPr>
              <m:t>2</m:t>
            </m:r>
            <m:r>
              <m:rPr>
                <m:sty m:val="p"/>
              </m:rPr>
              <m:t>+</m:t>
            </m:r>
          </m:sup>
        </m:sSubSup>
        <m:r>
          <m:rPr>
            <m:sty m:val="p"/>
          </m:rPr>
          <m:t>C</m:t>
        </m:r>
        <m:sSub>
          <m:e>
            <m:r>
              <m:rPr>
                <m:sty m:val="p"/>
              </m:rPr>
              <m:t>r</m:t>
            </m:r>
          </m:e>
          <m:sub>
            <m:r>
              <m:rPr>
                <m:sty m:val="p"/>
              </m:rPr>
              <m:t>2</m:t>
            </m:r>
          </m:sub>
        </m:sSub>
        <m:sSub>
          <m:e>
            <m:r>
              <m:rPr>
                <m:sty m:val="p"/>
              </m:rPr>
              <m:t>O</m:t>
            </m:r>
          </m:e>
          <m:sub>
            <m:r>
              <m:rPr>
                <m:sty m:val="p"/>
              </m:rPr>
              <m:t>4</m:t>
            </m:r>
          </m:sub>
        </m:sSub>
      </m:oMath>
      <w:r>
        <w:t xml:space="preserve"> </w:t>
      </w:r>
      <w:r>
        <w:t xml:space="preserve">via</w:t>
      </w:r>
      <w:r>
        <w:t xml:space="preserve"> </w:t>
      </w:r>
      <w:r>
        <w:rPr>
          <w:rStyle w:val="VerbatimChar"/>
        </w:rPr>
        <w:t xml:space="preserve">$\mathrm{Fe_2^{2+}Cr_2O_4}$</w:t>
      </w:r>
    </w:p>
    <w:p>
      <w:pPr>
        <w:pStyle w:val="Compact"/>
        <w:numPr>
          <w:ilvl w:val="0"/>
          <w:numId w:val="1004"/>
        </w:numPr>
      </w:pPr>
      <w:r>
        <w:t xml:space="preserve">Hydrate bullet: CuCl</w:t>
      </w:r>
      <w:r>
        <w:t xml:space="preserve"> </w:t>
      </w:r>
      <m:oMath>
        <m:r>
          <m:rPr>
            <m:sty m:val="p"/>
          </m:rPr>
          <m:t>•</m:t>
        </m:r>
      </m:oMath>
      <w:r>
        <w:t xml:space="preserve"> </w:t>
      </w:r>
      <m:oMath>
        <m:r>
          <m:rPr>
            <m:sty m:val="p"/>
          </m:rPr>
          <m:t>7</m:t>
        </m:r>
        <m:sSub>
          <m:e>
            <m:r>
              <m:rPr>
                <m:sty m:val="p"/>
              </m:rPr>
              <m:t>H</m:t>
            </m:r>
          </m:e>
          <m:sub>
            <m:r>
              <m:rPr>
                <m:sty m:val="p"/>
              </m:rPr>
              <m:t>2</m:t>
            </m:r>
          </m:sub>
        </m:sSub>
        <m:r>
          <m:rPr>
            <m:sty m:val="p"/>
          </m:rPr>
          <m:t>O</m:t>
        </m:r>
      </m:oMath>
    </w:p>
    <w:p>
      <w:pPr>
        <w:pStyle w:val="Compact"/>
        <w:numPr>
          <w:ilvl w:val="0"/>
          <w:numId w:val="1004"/>
        </w:numPr>
      </w:pPr>
      <w:r>
        <w:t xml:space="preserve">Arrows:</w:t>
      </w:r>
      <w:r>
        <w:t xml:space="preserve"> </w:t>
      </w:r>
      <m:oMath>
        <m:r>
          <m:rPr>
            <m:sty m:val="p"/>
          </m:rPr>
          <m:t>→</m:t>
        </m:r>
      </m:oMath>
      <w:r>
        <w:t xml:space="preserve"> </w:t>
      </w:r>
      <w:r>
        <w:t xml:space="preserve">(reaction),</w:t>
      </w:r>
      <w:r>
        <w:t xml:space="preserve"> </w:t>
      </w:r>
      <m:oMath>
        <m:r>
          <m:rPr>
            <m:sty m:val="p"/>
          </m:rPr>
          <m:t>⇌</m:t>
        </m:r>
      </m:oMath>
      <w:r>
        <w:t xml:space="preserve"> </w:t>
      </w:r>
      <w:r>
        <w:t xml:space="preserve">(reversible),</w:t>
      </w:r>
      <w:r>
        <w:t xml:space="preserve"> </w:t>
      </w:r>
      <m:oMath>
        <m:r>
          <m:rPr>
            <m:sty m:val="p"/>
          </m:rPr>
          <m:t>↔</m:t>
        </m:r>
      </m:oMath>
      <w:r>
        <w:t xml:space="preserve"> </w:t>
      </w:r>
      <w:r>
        <w:t xml:space="preserve">(resonance)</w:t>
      </w:r>
    </w:p>
    <w:p>
      <w:pPr>
        <w:pStyle w:val="Compact"/>
        <w:numPr>
          <w:ilvl w:val="0"/>
          <w:numId w:val="1004"/>
        </w:numPr>
      </w:pPr>
      <w:r>
        <w:t xml:space="preserve">Delta:</w:t>
      </w:r>
      <w:r>
        <w:t xml:space="preserve"> </w:t>
      </w:r>
      <m:oMath>
        <m:r>
          <m:rPr>
            <m:sty m:val="p"/>
          </m:rPr>
          <m:t>Δ</m:t>
        </m:r>
      </m:oMath>
    </w:p>
    <w:p>
      <w:pPr>
        <w:pStyle w:val="FirstParagraph"/>
      </w:pPr>
      <w:r>
        <w:t xml:space="preserve">Numbered reaction equations use the equation environment:</w:t>
      </w:r>
    </w:p>
    <w:p>
      <w:pPr>
        <w:pStyle w:val="Textkrper"/>
      </w:pPr>
      <m:oMathPara>
        <m:oMathParaPr>
          <m:jc m:val="center"/>
        </m:oMathParaPr>
        <m:oMath>
          <m:sSub>
            <m:e>
              <m:r>
                <m:rPr>
                  <m:sty m:val="p"/>
                </m:rPr>
                <m:t>C</m:t>
              </m:r>
            </m:e>
            <m:sub>
              <m:r>
                <m:rPr>
                  <m:sty m:val="p"/>
                </m:rPr>
                <m:t>6</m:t>
              </m:r>
            </m:sub>
          </m:sSub>
          <m:sSub>
            <m:e>
              <m:r>
                <m:rPr>
                  <m:sty m:val="p"/>
                </m:rPr>
                <m:t>H</m:t>
              </m:r>
            </m:e>
            <m:sub>
              <m:r>
                <m:rPr>
                  <m:sty m:val="p"/>
                </m:rPr>
                <m:t>12</m:t>
              </m:r>
            </m:sub>
          </m:sSub>
          <m:sSub>
            <m:e>
              <m:r>
                <m:rPr>
                  <m:sty m:val="p"/>
                </m:rPr>
                <m:t>O</m:t>
              </m:r>
            </m:e>
            <m:sub>
              <m:r>
                <m:rPr>
                  <m:sty m:val="p"/>
                </m:rPr>
                <m:t>6</m:t>
              </m:r>
            </m:sub>
          </m:sSub>
          <m:r>
            <m:rPr>
              <m:sty m:val="p"/>
            </m:rPr>
            <m:t>+</m:t>
          </m:r>
          <m:r>
            <m:rPr>
              <m:sty m:val="p"/>
            </m:rPr>
            <m:t>6</m:t>
          </m:r>
          <m:sSub>
            <m:e>
              <m:r>
                <m:rPr>
                  <m:sty m:val="p"/>
                </m:rPr>
                <m:t>O</m:t>
              </m:r>
            </m:e>
            <m:sub>
              <m:r>
                <m:rPr>
                  <m:sty m:val="p"/>
                </m:rPr>
                <m:t>2</m:t>
              </m:r>
            </m:sub>
          </m:sSub>
          <m:r>
            <m:rPr>
              <m:sty m:val="p"/>
            </m:rPr>
            <m:t>→</m:t>
          </m:r>
          <m:r>
            <m:rPr>
              <m:sty m:val="p"/>
            </m:rPr>
            <m:t>6</m:t>
          </m:r>
          <m:r>
            <m:rPr>
              <m:sty m:val="p"/>
            </m:rPr>
            <m:t>C</m:t>
          </m:r>
          <m:sSub>
            <m:e>
              <m:r>
                <m:rPr>
                  <m:sty m:val="p"/>
                </m:rPr>
                <m:t>O</m:t>
              </m:r>
            </m:e>
            <m:sub>
              <m:r>
                <m:rPr>
                  <m:sty m:val="p"/>
                </m:rPr>
                <m:t>2</m:t>
              </m:r>
            </m:sub>
          </m:sSub>
          <m:r>
            <m:rPr>
              <m:sty m:val="p"/>
            </m:rPr>
            <m:t>+</m:t>
          </m:r>
          <m:r>
            <m:rPr>
              <m:sty m:val="p"/>
            </m:rPr>
            <m:t>6</m:t>
          </m:r>
          <m:sSub>
            <m:e>
              <m:r>
                <m:rPr>
                  <m:sty m:val="p"/>
                </m:rPr>
                <m:t>H</m:t>
              </m:r>
            </m:e>
            <m:sub>
              <m:r>
                <m:rPr>
                  <m:sty m:val="p"/>
                </m:rPr>
                <m:t>2</m:t>
              </m:r>
            </m:sub>
          </m:sSub>
          <m:r>
            <m:rPr>
              <m:sty m:val="p"/>
            </m:rPr>
            <m:t>O</m:t>
          </m:r>
          <m:r>
            <m:t>  </m:t>
          </m:r>
          <m:r>
            <m:rPr>
              <m:sty m:val="p"/>
            </m:rPr>
            <m:t>(</m:t>
          </m:r>
          <m:r>
            <m:t>2.2</m:t>
          </m:r>
          <m:r>
            <m:rPr>
              <m:sty m:val="p"/>
            </m:rPr>
            <m:t>)</m:t>
          </m:r>
        </m:oMath>
      </m:oMathPara>
    </w:p>
    <w:p>
      <w:pPr>
        <w:pStyle w:val="FirstParagraph"/>
      </w:pPr>
      <w:r>
        <w:t xml:space="preserve">Reference via (2.2). Unnumbered inline reactions use dollar signs:</w:t>
      </w:r>
      <w:r>
        <w:t xml:space="preserve"> </w:t>
      </w:r>
      <m:oMath>
        <m:r>
          <m:rPr>
            <m:sty m:val="p"/>
          </m:rPr>
          <m:t>N</m:t>
        </m:r>
        <m:sSub>
          <m:e>
            <m:r>
              <m:rPr>
                <m:sty m:val="p"/>
              </m:rPr>
              <m:t>H</m:t>
            </m:r>
          </m:e>
          <m:sub>
            <m:r>
              <m:rPr>
                <m:sty m:val="p"/>
              </m:rPr>
              <m:t>4</m:t>
            </m:r>
          </m:sub>
        </m:sSub>
        <m:r>
          <m:rPr>
            <m:sty m:val="p"/>
          </m:rPr>
          <m:t>C</m:t>
        </m:r>
        <m:sSub>
          <m:e>
            <m:r>
              <m:rPr>
                <m:sty m:val="p"/>
              </m:rPr>
              <m:t>l</m:t>
            </m:r>
          </m:e>
          <m:sub>
            <m:r>
              <m:rPr>
                <m:sty m:val="p"/>
              </m:rPr>
              <m:t>(</m:t>
            </m:r>
            <m:r>
              <m:rPr>
                <m:sty m:val="p"/>
              </m:rPr>
              <m:t>s</m:t>
            </m:r>
            <m:r>
              <m:rPr>
                <m:sty m:val="p"/>
              </m:rPr>
              <m:t>)</m:t>
            </m:r>
          </m:sub>
        </m:sSub>
        <m:r>
          <m:rPr>
            <m:sty m:val="p"/>
          </m:rPr>
          <m:t>⇌</m:t>
        </m:r>
        <m:r>
          <m:rPr>
            <m:sty m:val="p"/>
          </m:rPr>
          <m:t>N</m:t>
        </m:r>
        <m:sSub>
          <m:e>
            <m:r>
              <m:rPr>
                <m:sty m:val="p"/>
              </m:rPr>
              <m:t>H</m:t>
            </m:r>
          </m:e>
          <m:sub>
            <m:r>
              <m:rPr>
                <m:sty m:val="p"/>
              </m:rPr>
              <m:t>3</m:t>
            </m:r>
            <m:r>
              <m:rPr>
                <m:sty m:val="p"/>
              </m:rPr>
              <m:t>(</m:t>
            </m:r>
            <m:r>
              <m:rPr>
                <m:sty m:val="p"/>
              </m:rPr>
              <m:t>g</m:t>
            </m:r>
            <m:r>
              <m:rPr>
                <m:sty m:val="p"/>
              </m:rPr>
              <m:t>)</m:t>
            </m:r>
          </m:sub>
        </m:sSub>
        <m:r>
          <m:rPr>
            <m:sty m:val="p"/>
          </m:rPr>
          <m:t>+</m:t>
        </m:r>
        <m:r>
          <m:rPr>
            <m:sty m:val="p"/>
          </m:rPr>
          <m:t>H</m:t>
        </m:r>
        <m:r>
          <m:rPr>
            <m:sty m:val="p"/>
          </m:rPr>
          <m:t>C</m:t>
        </m:r>
        <m:sSub>
          <m:e>
            <m:r>
              <m:rPr>
                <m:sty m:val="p"/>
              </m:rPr>
              <m:t>l</m:t>
            </m:r>
          </m:e>
          <m:sub>
            <m:r>
              <m:rPr>
                <m:sty m:val="p"/>
              </m:rPr>
              <m:t>(</m:t>
            </m:r>
            <m:r>
              <m:rPr>
                <m:sty m:val="p"/>
              </m:rPr>
              <m:t>g</m:t>
            </m:r>
            <m:r>
              <m:rPr>
                <m:sty m:val="p"/>
              </m:rPr>
              <m:t>)</m:t>
            </m:r>
          </m:sub>
        </m:sSub>
      </m:oMath>
    </w:p>
    <w:bookmarkEnd w:id="42"/>
    <w:bookmarkStart w:id="43" w:name="software"/>
    <w:p>
      <w:pPr>
        <w:pStyle w:val="berschrift2"/>
      </w:pPr>
      <w:r>
        <w:rPr>
          <w:rStyle w:val="SectionNumber"/>
        </w:rPr>
        <w:t xml:space="preserve">2.5</w:t>
      </w:r>
      <w:r>
        <w:tab/>
      </w:r>
      <w:r>
        <w:t xml:space="preserve">Software</w:t>
      </w:r>
    </w:p>
    <w:p>
      <w:pPr>
        <w:pStyle w:val="FirstParagraph"/>
      </w:pPr>
      <w:r>
        <w:t xml:space="preserve">This section should always come at the end of the method chapter. You should list here the R version you used and each package with its version number, including the reference. The following text creates everything necessary automatically. You only need to update the packages used:</w:t>
      </w:r>
    </w:p>
    <w:p>
      <w:pPr>
        <w:pStyle w:val="Textkrper"/>
      </w:pPr>
      <w:r>
        <w:t xml:space="preserve">All analyses were performed using the statistical software R (version 4.5.2)</w:t>
      </w:r>
      <w:r>
        <w:t xml:space="preserve"> </w:t>
      </w:r>
      <w:r>
        <w:t xml:space="preserve">(R Core Team, 2025)</w:t>
      </w:r>
      <w:r>
        <w:t xml:space="preserve">. This thesis, including tables, was generated using the packages</w:t>
      </w:r>
      <w:r>
        <w:t xml:space="preserve"> </w:t>
      </w:r>
      <w:r>
        <w:t xml:space="preserve">‘bookdown’</w:t>
      </w:r>
      <w:r>
        <w:t xml:space="preserve"> </w:t>
      </w:r>
      <w:r>
        <w:t xml:space="preserve">(version 0.46)</w:t>
      </w:r>
      <w:r>
        <w:t xml:space="preserve"> </w:t>
      </w:r>
      <w:r>
        <w:t xml:space="preserve">(Xie, 2025a)</w:t>
      </w:r>
      <w:r>
        <w:t xml:space="preserve">,</w:t>
      </w:r>
      <w:r>
        <w:t xml:space="preserve"> </w:t>
      </w:r>
      <w:r>
        <w:t xml:space="preserve">‘rmarkdown’</w:t>
      </w:r>
      <w:r>
        <w:t xml:space="preserve"> </w:t>
      </w:r>
      <w:r>
        <w:t xml:space="preserve">(version 2.30)</w:t>
      </w:r>
      <w:r>
        <w:t xml:space="preserve"> </w:t>
      </w:r>
      <w:r>
        <w:t xml:space="preserve">(Allaire et al., 2025)</w:t>
      </w:r>
      <w:r>
        <w:t xml:space="preserve">,</w:t>
      </w:r>
      <w:r>
        <w:t xml:space="preserve"> </w:t>
      </w:r>
      <w:r>
        <w:t xml:space="preserve">‘knitr’</w:t>
      </w:r>
      <w:r>
        <w:t xml:space="preserve"> </w:t>
      </w:r>
      <w:r>
        <w:t xml:space="preserve">(version 1.51)</w:t>
      </w:r>
      <w:r>
        <w:t xml:space="preserve"> </w:t>
      </w:r>
      <w:r>
        <w:t xml:space="preserve">(Xie, 2025b)</w:t>
      </w:r>
      <w:r>
        <w:t xml:space="preserve">, and</w:t>
      </w:r>
      <w:r>
        <w:t xml:space="preserve"> </w:t>
      </w:r>
      <w:r>
        <w:t xml:space="preserve">‘flextable’</w:t>
      </w:r>
      <w:r>
        <w:t xml:space="preserve"> </w:t>
      </w:r>
      <w:r>
        <w:t xml:space="preserve">(version 0.9.10)</w:t>
      </w:r>
      <w:r>
        <w:t xml:space="preserve"> </w:t>
      </w:r>
      <w:r>
        <w:t xml:space="preserve">(Gohel and Skintzos, 2025)</w:t>
      </w:r>
      <w:r>
        <w:t xml:space="preserve">.</w:t>
      </w:r>
    </w:p>
    <w:p>
      <w:r>
        <w:br w:type="page"/>
      </w:r>
    </w:p>
    <w:bookmarkEnd w:id="43"/>
    <w:bookmarkEnd w:id="44"/>
    <w:bookmarkStart w:id="64" w:name="results"/>
    <w:p>
      <w:pPr>
        <w:pStyle w:val="berschrift1"/>
      </w:pPr>
      <w:r>
        <w:rPr>
          <w:rStyle w:val="SectionNumber"/>
        </w:rPr>
        <w:t xml:space="preserve">3</w:t>
      </w:r>
      <w:r>
        <w:tab/>
      </w:r>
      <w:r>
        <w:t xml:space="preserve">Results</w:t>
      </w:r>
    </w:p>
    <w:p>
      <w:pPr>
        <w:pStyle w:val="FirstParagraph"/>
      </w:pPr>
      <w:r>
        <w:t xml:space="preserve">The result chapter is of great importance in an empirical study and should comprise a good mix of text, tables and figures. Use your research questions and hypothesis for structuring this chapter to provide the reader some structure and to not lose the thread.</w:t>
      </w:r>
    </w:p>
    <w:p>
      <w:pPr>
        <w:pStyle w:val="Textkrper"/>
      </w:pPr>
      <w:r>
        <w:t xml:space="preserve">Figures and tables should be continuously numbered and referred to in the main text. LaTeX places figures and tables automatically were they fit best, which is sometimes on the next page. This is fine since they are cross-referenced anyway.</w:t>
      </w:r>
    </w:p>
    <w:p>
      <w:pPr>
        <w:pStyle w:val="Textkrper"/>
      </w:pPr>
      <w:r>
        <w:t xml:space="preserve">Tables have generally a caption at the top, while figures have a caption at the bottom. This has to be considered in some of the R functions (see below).</w:t>
      </w:r>
    </w:p>
    <w:bookmarkStart w:id="53" w:name="tables"/>
    <w:p>
      <w:pPr>
        <w:pStyle w:val="berschrift2"/>
      </w:pPr>
      <w:r>
        <w:rPr>
          <w:rStyle w:val="SectionNumber"/>
        </w:rPr>
        <w:t xml:space="preserve">3.1</w:t>
      </w:r>
      <w:r>
        <w:tab/>
      </w:r>
      <w:r>
        <w:t xml:space="preserve">Tables</w:t>
      </w:r>
    </w:p>
    <w:bookmarkStart w:id="45" w:name="r-markdown-table"/>
    <w:p>
      <w:pPr>
        <w:pStyle w:val="berschrift3"/>
      </w:pPr>
      <w:r>
        <w:rPr>
          <w:rStyle w:val="SectionNumber"/>
        </w:rPr>
        <w:t xml:space="preserve">3.1.1</w:t>
      </w:r>
      <w:r>
        <w:tab/>
      </w:r>
      <w:r>
        <w:t xml:space="preserve">R Markdown table</w:t>
      </w:r>
    </w:p>
    <w:p>
      <w:pPr>
        <w:pStyle w:val="FirstParagraph"/>
      </w:pPr>
      <w:r>
        <w:t xml:space="preserve">When writing a table using R Markdown syntax, as shown in the following table, the table caption is defined right before with</w:t>
      </w:r>
      <w:r>
        <w:t xml:space="preserve"> </w:t>
      </w:r>
      <w:r>
        <w:rPr>
          <w:b/>
          <w:bCs/>
        </w:rPr>
        <w:t xml:space="preserve">Table: …</w:t>
      </w:r>
      <w:r>
        <w:t xml:space="preserve">. (</w:t>
      </w:r>
      <w:r>
        <w:rPr>
          <w:i/>
          <w:iCs/>
        </w:rPr>
        <w:t xml:space="preserve">Attention: You do not need quotation marks here!</w:t>
      </w:r>
      <w:r>
        <w:t xml:space="preserve">)</w:t>
      </w:r>
    </w:p>
    <w:p>
      <w:pPr>
        <w:pStyle w:val="TableCaption"/>
      </w:pPr>
      <w:r>
        <w:t xml:space="preserve">This is a table written in R Markdown.</w:t>
      </w:r>
    </w:p>
    <w:tbl>
      <w:tblPr>
        <w:tblStyle w:val="Table"/>
        <w:tblW w:type="auto" w:w="0"/>
        <w:tblLook w:firstRow="1" w:lastRow="0" w:firstColumn="0" w:lastColumn="0" w:noHBand="0" w:noVBand="0" w:val="0020"/>
        <w:tblCaption w:val="This is a table written in R Markdown."/>
      </w:tblPr>
      <w:tblGrid>
        <w:gridCol w:w="2640"/>
        <w:gridCol w:w="2640"/>
        <w:gridCol w:w="2640"/>
      </w:tblGrid>
      <w:tr>
        <w:trPr>
          <w:tblHeader w:val="on"/>
        </w:trPr>
        <w:tc>
          <w:tcPr/>
          <w:p>
            <w:pPr>
              <w:pStyle w:val="Compact"/>
              <w:jc w:val="left"/>
            </w:pPr>
            <w:r>
              <w:t xml:space="preserve">A</w:t>
            </w:r>
          </w:p>
        </w:tc>
        <w:tc>
          <w:tcPr/>
          <w:p>
            <w:pPr>
              <w:pStyle w:val="Compact"/>
              <w:jc w:val="center"/>
            </w:pPr>
            <w:r>
              <w:t xml:space="preserve">New</w:t>
            </w:r>
          </w:p>
        </w:tc>
        <w:tc>
          <w:tcPr/>
          <w:p>
            <w:pPr>
              <w:pStyle w:val="Compact"/>
              <w:jc w:val="right"/>
            </w:pPr>
            <w:r>
              <w:t xml:space="preserve">Table</w:t>
            </w:r>
          </w:p>
        </w:tc>
      </w:tr>
      <w:tr>
        <w:tc>
          <w:tcPr/>
          <w:p>
            <w:pPr>
              <w:pStyle w:val="Compact"/>
              <w:jc w:val="left"/>
            </w:pPr>
            <w:r>
              <w:t xml:space="preserve">left-aligned</w:t>
            </w:r>
          </w:p>
        </w:tc>
        <w:tc>
          <w:tcPr/>
          <w:p>
            <w:pPr>
              <w:pStyle w:val="Compact"/>
              <w:jc w:val="center"/>
            </w:pPr>
            <w:r>
              <w:t xml:space="preserve">center-aligned</w:t>
            </w:r>
          </w:p>
        </w:tc>
        <w:tc>
          <w:tcPr/>
          <w:p>
            <w:pPr>
              <w:pStyle w:val="Compact"/>
              <w:jc w:val="right"/>
            </w:pPr>
            <w:r>
              <w:t xml:space="preserve">right-aligned</w:t>
            </w:r>
          </w:p>
        </w:tc>
      </w:tr>
      <w:tr>
        <w:tc>
          <w:tcPr/>
          <w:p>
            <w:pPr>
              <w:pStyle w:val="Compact"/>
              <w:jc w:val="left"/>
            </w:pPr>
            <w:r>
              <w:t xml:space="preserve">$123</w:t>
            </w:r>
          </w:p>
        </w:tc>
        <w:tc>
          <w:tcPr/>
          <w:p>
            <w:pPr>
              <w:pStyle w:val="Compact"/>
              <w:jc w:val="center"/>
            </w:pPr>
            <w:r>
              <w:t xml:space="preserve">$456</w:t>
            </w:r>
          </w:p>
        </w:tc>
        <w:tc>
          <w:tcPr/>
          <w:p>
            <w:pPr>
              <w:pStyle w:val="Compact"/>
              <w:jc w:val="right"/>
            </w:pPr>
            <w:r>
              <w:t xml:space="preserve">$789</w:t>
            </w:r>
          </w:p>
        </w:tc>
      </w:tr>
      <w:tr>
        <w:tc>
          <w:tcPr/>
          <w:p>
            <w:pPr>
              <w:pStyle w:val="Compact"/>
              <w:jc w:val="left"/>
            </w:pPr>
            <w:r>
              <w:rPr>
                <w:i/>
                <w:iCs/>
              </w:rPr>
              <w:t xml:space="preserve">italics</w:t>
            </w:r>
          </w:p>
        </w:tc>
        <w:tc>
          <w:tcPr/>
          <w:p>
            <w:pPr>
              <w:pStyle w:val="Compact"/>
              <w:jc w:val="center"/>
            </w:pPr>
            <w:r>
              <w:t xml:space="preserve">normal</w:t>
            </w:r>
          </w:p>
        </w:tc>
        <w:tc>
          <w:tcPr/>
          <w:p>
            <w:pPr>
              <w:pStyle w:val="Compact"/>
              <w:jc w:val="right"/>
            </w:pPr>
            <w:r>
              <w:rPr>
                <w:b/>
                <w:bCs/>
              </w:rPr>
              <w:t xml:space="preserve">boldface</w:t>
            </w:r>
          </w:p>
        </w:tc>
      </w:tr>
    </w:tbl>
    <w:p>
      <w:pPr>
        <w:pStyle w:val="Textkrper"/>
      </w:pPr>
      <w:r>
        <w:t xml:space="preserve">The current</w:t>
      </w:r>
      <w:r>
        <w:t xml:space="preserve"> </w:t>
      </w:r>
      <w:r>
        <w:rPr>
          <w:b/>
          <w:bCs/>
        </w:rPr>
        <w:t xml:space="preserve">disadvantage</w:t>
      </w:r>
      <w:r>
        <w:t xml:space="preserve"> </w:t>
      </w:r>
      <w:r>
        <w:t xml:space="preserve">of tables written in R Markdown syntax in the Word document version is the lack of any numbering. Also cross-referencing based on LaTeX notation is not possible. Both are currently only available when creating tables using R (see next section).</w:t>
      </w:r>
    </w:p>
    <w:bookmarkEnd w:id="45"/>
    <w:bookmarkStart w:id="52" w:name="tables-generated-with-r"/>
    <w:p>
      <w:pPr>
        <w:pStyle w:val="berschrift3"/>
      </w:pPr>
      <w:r>
        <w:rPr>
          <w:rStyle w:val="SectionNumber"/>
        </w:rPr>
        <w:t xml:space="preserve">3.1.2</w:t>
      </w:r>
      <w:r>
        <w:tab/>
      </w:r>
      <w:r>
        <w:t xml:space="preserve">Tables generated with R</w:t>
      </w:r>
    </w:p>
    <w:p>
      <w:pPr>
        <w:pStyle w:val="FirstParagraph"/>
      </w:pPr>
      <w:r>
        <w:t xml:space="preserve">Creating tables with R and packages like</w:t>
      </w:r>
      <w:r>
        <w:t xml:space="preserve"> </w:t>
      </w:r>
      <w:r>
        <w:t xml:space="preserve">‘knitr’</w:t>
      </w:r>
      <w:r>
        <w:t xml:space="preserve"> </w:t>
      </w:r>
      <w:r>
        <w:t xml:space="preserve">is much easier (and protects against typing errors!) than manually entering values into a table by copying and pasting them into Excel or LaTeX. This shows once again how beautiful reproducible documents can be!</w:t>
      </w:r>
    </w:p>
    <w:p>
      <w:pPr>
        <w:pStyle w:val="Textkrper"/>
      </w:pPr>
      <w:r>
        <w:t xml:space="preserve">Another advantage is that tables generated with R automatically receive a number and can be cross-referenced. To do this, simply assign a label for the R code chunk (directly after the</w:t>
      </w:r>
      <w:r>
        <w:t xml:space="preserve"> </w:t>
      </w:r>
      <w:r>
        <w:t xml:space="preserve">‘{r’</w:t>
      </w:r>
      <w:r>
        <w:t xml:space="preserve">). The cross-reference is then made with</w:t>
      </w:r>
      <w:r>
        <w:t xml:space="preserve"> </w:t>
      </w:r>
      <w:r>
        <w:rPr>
          <w:rStyle w:val="VerbatimChar"/>
        </w:rPr>
        <w:t xml:space="preserve">\@ref{tab:code-chunk-label}</w:t>
      </w:r>
      <w:r>
        <w:t xml:space="preserve">.</w:t>
      </w:r>
    </w:p>
    <w:bookmarkStart w:id="47" w:name="using-the-knitr-package"/>
    <w:p>
      <w:pPr>
        <w:pStyle w:val="berschrift4"/>
      </w:pPr>
      <w:r>
        <w:rPr>
          <w:rStyle w:val="SectionNumber"/>
        </w:rPr>
        <w:t xml:space="preserve">3.1.2.1</w:t>
      </w:r>
      <w:r>
        <w:tab/>
      </w:r>
      <w:r>
        <w:t xml:space="preserve">Using the</w:t>
      </w:r>
      <w:r>
        <w:t xml:space="preserve"> </w:t>
      </w:r>
      <w:r>
        <w:rPr>
          <w:i/>
          <w:iCs/>
        </w:rPr>
        <w:t xml:space="preserve">knitr</w:t>
      </w:r>
      <w:r>
        <w:t xml:space="preserve"> </w:t>
      </w:r>
      <w:r>
        <w:t xml:space="preserve">package</w:t>
      </w:r>
    </w:p>
    <w:p>
      <w:pPr>
        <w:pStyle w:val="FirstParagraph"/>
      </w:pPr>
      <w:r>
        <w:t xml:space="preserve">Table</w:t>
      </w:r>
      <w:r>
        <w:t xml:space="preserve"> </w:t>
      </w:r>
      <w:r>
        <w:t xml:space="preserve">3.1</w:t>
      </w:r>
      <w:r>
        <w:t xml:space="preserve"> </w:t>
      </w:r>
      <w:r>
        <w:t xml:space="preserve">is an example of using</w:t>
      </w:r>
      <w:r>
        <w:t xml:space="preserve"> </w:t>
      </w:r>
      <w:r>
        <w:rPr>
          <w:rStyle w:val="VerbatimChar"/>
        </w:rPr>
        <w:t xml:space="preserve">knitr::kable()</w:t>
      </w:r>
      <w:r>
        <w:t xml:space="preserve"> </w:t>
      </w:r>
      <w:r>
        <w:t xml:space="preserve">to generate the table. The function has an explicit argument named</w:t>
      </w:r>
      <w:r>
        <w:t xml:space="preserve"> </w:t>
      </w:r>
      <w:r>
        <w:rPr>
          <w:rStyle w:val="VerbatimChar"/>
        </w:rPr>
        <w:t xml:space="preserve">caption</w:t>
      </w:r>
      <w:r>
        <w:t xml:space="preserve"> </w:t>
      </w:r>
      <w:r>
        <w:t xml:space="preserve">where you can place your caption text.</w:t>
      </w:r>
    </w:p>
    <w:p>
      <w:pPr>
        <w:pStyle w:val="TableCaption"/>
      </w:pPr>
      <w:bookmarkStart w:id="46" w:name="tab:kable1"/>
      <w:bookmarkEnd w:id="46"/>
      <w:r>
        <w:t xml:space="preserve">Table 3.1: This is a table produced with knitr::kable().</w:t>
      </w:r>
    </w:p>
    <w:tbl>
      <w:tblPr>
        <w:tblStyle w:val="Table"/>
        <w:tblW w:type="auto" w:w="0"/>
        <w:tblLook w:firstRow="1" w:lastRow="0" w:firstColumn="0" w:lastColumn="0" w:noHBand="0" w:noVBand="0" w:val="0020"/>
        <w:tblCaption w:val="Table 3.1: This is a table produced with knitr::kable()."/>
      </w:tblPr>
      <w:tblGrid>
        <w:gridCol w:w="1131"/>
        <w:gridCol w:w="1131"/>
        <w:gridCol w:w="1131"/>
        <w:gridCol w:w="1131"/>
        <w:gridCol w:w="1131"/>
        <w:gridCol w:w="1131"/>
        <w:gridCol w:w="1131"/>
      </w:tblGrid>
      <w:tr>
        <w:trPr>
          <w:tblHeader w:val="on"/>
        </w:trPr>
        <w:tc>
          <w:tcPr/>
          <w:p>
            <w:pPr>
              <w:pStyle w:val="Compact"/>
            </w:pPr>
          </w:p>
        </w:tc>
        <w:tc>
          <w:tcPr/>
          <w:p>
            <w:pPr>
              <w:pStyle w:val="Compact"/>
              <w:jc w:val="right"/>
            </w:pPr>
            <w:r>
              <w:t xml:space="preserve">mpg</w:t>
            </w:r>
          </w:p>
        </w:tc>
        <w:tc>
          <w:tcPr/>
          <w:p>
            <w:pPr>
              <w:pStyle w:val="Compact"/>
              <w:jc w:val="right"/>
            </w:pPr>
            <w:r>
              <w:t xml:space="preserve">cyl</w:t>
            </w:r>
          </w:p>
        </w:tc>
        <w:tc>
          <w:tcPr/>
          <w:p>
            <w:pPr>
              <w:pStyle w:val="Compact"/>
              <w:jc w:val="right"/>
            </w:pPr>
            <w:r>
              <w:t xml:space="preserve">disp</w:t>
            </w:r>
          </w:p>
        </w:tc>
        <w:tc>
          <w:tcPr/>
          <w:p>
            <w:pPr>
              <w:pStyle w:val="Compact"/>
              <w:jc w:val="right"/>
            </w:pPr>
            <w:r>
              <w:t xml:space="preserve">hp</w:t>
            </w:r>
          </w:p>
        </w:tc>
        <w:tc>
          <w:tcPr/>
          <w:p>
            <w:pPr>
              <w:pStyle w:val="Compact"/>
              <w:jc w:val="right"/>
            </w:pPr>
            <w:r>
              <w:t xml:space="preserve">drat</w:t>
            </w:r>
          </w:p>
        </w:tc>
        <w:tc>
          <w:tcPr/>
          <w:p>
            <w:pPr>
              <w:pStyle w:val="Compact"/>
              <w:jc w:val="right"/>
            </w:pPr>
            <w:r>
              <w:t xml:space="preserve">wt</w:t>
            </w:r>
          </w:p>
        </w:tc>
      </w:tr>
      <w:tr>
        <w:tc>
          <w:tcPr/>
          <w:p>
            <w:pPr>
              <w:pStyle w:val="Compact"/>
              <w:jc w:val="left"/>
            </w:pPr>
            <w:r>
              <w:t xml:space="preserve">Mazda RX4</w:t>
            </w:r>
          </w:p>
        </w:tc>
        <w:tc>
          <w:tcPr/>
          <w:p>
            <w:pPr>
              <w:pStyle w:val="Compact"/>
              <w:jc w:val="right"/>
            </w:pPr>
            <w:r>
              <w:t xml:space="preserve">21.0</w:t>
            </w:r>
          </w:p>
        </w:tc>
        <w:tc>
          <w:tcPr/>
          <w:p>
            <w:pPr>
              <w:pStyle w:val="Compact"/>
              <w:jc w:val="right"/>
            </w:pPr>
            <w:r>
              <w:t xml:space="preserve">6</w:t>
            </w:r>
          </w:p>
        </w:tc>
        <w:tc>
          <w:tcPr/>
          <w:p>
            <w:pPr>
              <w:pStyle w:val="Compact"/>
              <w:jc w:val="right"/>
            </w:pPr>
            <w:r>
              <w:t xml:space="preserve">160</w:t>
            </w:r>
          </w:p>
        </w:tc>
        <w:tc>
          <w:tcPr/>
          <w:p>
            <w:pPr>
              <w:pStyle w:val="Compact"/>
              <w:jc w:val="right"/>
            </w:pPr>
            <w:r>
              <w:t xml:space="preserve">110</w:t>
            </w:r>
          </w:p>
        </w:tc>
        <w:tc>
          <w:tcPr/>
          <w:p>
            <w:pPr>
              <w:pStyle w:val="Compact"/>
              <w:jc w:val="right"/>
            </w:pPr>
            <w:r>
              <w:t xml:space="preserve">3.90</w:t>
            </w:r>
          </w:p>
        </w:tc>
        <w:tc>
          <w:tcPr/>
          <w:p>
            <w:pPr>
              <w:pStyle w:val="Compact"/>
              <w:jc w:val="right"/>
            </w:pPr>
            <w:r>
              <w:t xml:space="preserve">2.620</w:t>
            </w:r>
          </w:p>
        </w:tc>
      </w:tr>
      <w:tr>
        <w:tc>
          <w:tcPr/>
          <w:p>
            <w:pPr>
              <w:pStyle w:val="Compact"/>
              <w:jc w:val="left"/>
            </w:pPr>
            <w:r>
              <w:t xml:space="preserve">Mazda RX4 Wag</w:t>
            </w:r>
          </w:p>
        </w:tc>
        <w:tc>
          <w:tcPr/>
          <w:p>
            <w:pPr>
              <w:pStyle w:val="Compact"/>
              <w:jc w:val="right"/>
            </w:pPr>
            <w:r>
              <w:t xml:space="preserve">21.0</w:t>
            </w:r>
          </w:p>
        </w:tc>
        <w:tc>
          <w:tcPr/>
          <w:p>
            <w:pPr>
              <w:pStyle w:val="Compact"/>
              <w:jc w:val="right"/>
            </w:pPr>
            <w:r>
              <w:t xml:space="preserve">6</w:t>
            </w:r>
          </w:p>
        </w:tc>
        <w:tc>
          <w:tcPr/>
          <w:p>
            <w:pPr>
              <w:pStyle w:val="Compact"/>
              <w:jc w:val="right"/>
            </w:pPr>
            <w:r>
              <w:t xml:space="preserve">160</w:t>
            </w:r>
          </w:p>
        </w:tc>
        <w:tc>
          <w:tcPr/>
          <w:p>
            <w:pPr>
              <w:pStyle w:val="Compact"/>
              <w:jc w:val="right"/>
            </w:pPr>
            <w:r>
              <w:t xml:space="preserve">110</w:t>
            </w:r>
          </w:p>
        </w:tc>
        <w:tc>
          <w:tcPr/>
          <w:p>
            <w:pPr>
              <w:pStyle w:val="Compact"/>
              <w:jc w:val="right"/>
            </w:pPr>
            <w:r>
              <w:t xml:space="preserve">3.90</w:t>
            </w:r>
          </w:p>
        </w:tc>
        <w:tc>
          <w:tcPr/>
          <w:p>
            <w:pPr>
              <w:pStyle w:val="Compact"/>
              <w:jc w:val="right"/>
            </w:pPr>
            <w:r>
              <w:t xml:space="preserve">2.875</w:t>
            </w:r>
          </w:p>
        </w:tc>
      </w:tr>
      <w:tr>
        <w:tc>
          <w:tcPr/>
          <w:p>
            <w:pPr>
              <w:pStyle w:val="Compact"/>
              <w:jc w:val="left"/>
            </w:pPr>
            <w:r>
              <w:t xml:space="preserve">Datsun 710</w:t>
            </w:r>
          </w:p>
        </w:tc>
        <w:tc>
          <w:tcPr/>
          <w:p>
            <w:pPr>
              <w:pStyle w:val="Compact"/>
              <w:jc w:val="right"/>
            </w:pPr>
            <w:r>
              <w:t xml:space="preserve">22.8</w:t>
            </w:r>
          </w:p>
        </w:tc>
        <w:tc>
          <w:tcPr/>
          <w:p>
            <w:pPr>
              <w:pStyle w:val="Compact"/>
              <w:jc w:val="right"/>
            </w:pPr>
            <w:r>
              <w:t xml:space="preserve">4</w:t>
            </w:r>
          </w:p>
        </w:tc>
        <w:tc>
          <w:tcPr/>
          <w:p>
            <w:pPr>
              <w:pStyle w:val="Compact"/>
              <w:jc w:val="right"/>
            </w:pPr>
            <w:r>
              <w:t xml:space="preserve">108</w:t>
            </w:r>
          </w:p>
        </w:tc>
        <w:tc>
          <w:tcPr/>
          <w:p>
            <w:pPr>
              <w:pStyle w:val="Compact"/>
              <w:jc w:val="right"/>
            </w:pPr>
            <w:r>
              <w:t xml:space="preserve">93</w:t>
            </w:r>
          </w:p>
        </w:tc>
        <w:tc>
          <w:tcPr/>
          <w:p>
            <w:pPr>
              <w:pStyle w:val="Compact"/>
              <w:jc w:val="right"/>
            </w:pPr>
            <w:r>
              <w:t xml:space="preserve">3.85</w:t>
            </w:r>
          </w:p>
        </w:tc>
        <w:tc>
          <w:tcPr/>
          <w:p>
            <w:pPr>
              <w:pStyle w:val="Compact"/>
              <w:jc w:val="right"/>
            </w:pPr>
            <w:r>
              <w:t xml:space="preserve">2.320</w:t>
            </w:r>
          </w:p>
        </w:tc>
      </w:tr>
      <w:tr>
        <w:tc>
          <w:tcPr/>
          <w:p>
            <w:pPr>
              <w:pStyle w:val="Compact"/>
              <w:jc w:val="left"/>
            </w:pPr>
            <w:r>
              <w:t xml:space="preserve">Hornet 4 Drive</w:t>
            </w:r>
          </w:p>
        </w:tc>
        <w:tc>
          <w:tcPr/>
          <w:p>
            <w:pPr>
              <w:pStyle w:val="Compact"/>
              <w:jc w:val="right"/>
            </w:pPr>
            <w:r>
              <w:t xml:space="preserve">21.4</w:t>
            </w:r>
          </w:p>
        </w:tc>
        <w:tc>
          <w:tcPr/>
          <w:p>
            <w:pPr>
              <w:pStyle w:val="Compact"/>
              <w:jc w:val="right"/>
            </w:pPr>
            <w:r>
              <w:t xml:space="preserve">6</w:t>
            </w:r>
          </w:p>
        </w:tc>
        <w:tc>
          <w:tcPr/>
          <w:p>
            <w:pPr>
              <w:pStyle w:val="Compact"/>
              <w:jc w:val="right"/>
            </w:pPr>
            <w:r>
              <w:t xml:space="preserve">258</w:t>
            </w:r>
          </w:p>
        </w:tc>
        <w:tc>
          <w:tcPr/>
          <w:p>
            <w:pPr>
              <w:pStyle w:val="Compact"/>
              <w:jc w:val="right"/>
            </w:pPr>
            <w:r>
              <w:t xml:space="preserve">110</w:t>
            </w:r>
          </w:p>
        </w:tc>
        <w:tc>
          <w:tcPr/>
          <w:p>
            <w:pPr>
              <w:pStyle w:val="Compact"/>
              <w:jc w:val="right"/>
            </w:pPr>
            <w:r>
              <w:t xml:space="preserve">3.08</w:t>
            </w:r>
          </w:p>
        </w:tc>
        <w:tc>
          <w:tcPr/>
          <w:p>
            <w:pPr>
              <w:pStyle w:val="Compact"/>
              <w:jc w:val="right"/>
            </w:pPr>
            <w:r>
              <w:t xml:space="preserve">3.215</w:t>
            </w:r>
          </w:p>
        </w:tc>
      </w:tr>
      <w:tr>
        <w:tc>
          <w:tcPr/>
          <w:p>
            <w:pPr>
              <w:pStyle w:val="Compact"/>
              <w:jc w:val="left"/>
            </w:pPr>
            <w:r>
              <w:t xml:space="preserve">Hornet Sportabout</w:t>
            </w:r>
          </w:p>
        </w:tc>
        <w:tc>
          <w:tcPr/>
          <w:p>
            <w:pPr>
              <w:pStyle w:val="Compact"/>
              <w:jc w:val="right"/>
            </w:pPr>
            <w:r>
              <w:t xml:space="preserve">18.7</w:t>
            </w:r>
          </w:p>
        </w:tc>
        <w:tc>
          <w:tcPr/>
          <w:p>
            <w:pPr>
              <w:pStyle w:val="Compact"/>
              <w:jc w:val="right"/>
            </w:pPr>
            <w:r>
              <w:t xml:space="preserve">8</w:t>
            </w:r>
          </w:p>
        </w:tc>
        <w:tc>
          <w:tcPr/>
          <w:p>
            <w:pPr>
              <w:pStyle w:val="Compact"/>
              <w:jc w:val="right"/>
            </w:pPr>
            <w:r>
              <w:t xml:space="preserve">360</w:t>
            </w:r>
          </w:p>
        </w:tc>
        <w:tc>
          <w:tcPr/>
          <w:p>
            <w:pPr>
              <w:pStyle w:val="Compact"/>
              <w:jc w:val="right"/>
            </w:pPr>
            <w:r>
              <w:t xml:space="preserve">175</w:t>
            </w:r>
          </w:p>
        </w:tc>
        <w:tc>
          <w:tcPr/>
          <w:p>
            <w:pPr>
              <w:pStyle w:val="Compact"/>
              <w:jc w:val="right"/>
            </w:pPr>
            <w:r>
              <w:t xml:space="preserve">3.15</w:t>
            </w:r>
          </w:p>
        </w:tc>
        <w:tc>
          <w:tcPr/>
          <w:p>
            <w:pPr>
              <w:pStyle w:val="Compact"/>
              <w:jc w:val="right"/>
            </w:pPr>
            <w:r>
              <w:t xml:space="preserve">3.440</w:t>
            </w:r>
          </w:p>
        </w:tc>
      </w:tr>
    </w:tbl>
    <w:bookmarkEnd w:id="47"/>
    <w:bookmarkStart w:id="51" w:name="the-flextable-package"/>
    <w:p>
      <w:pPr>
        <w:pStyle w:val="berschrift4"/>
      </w:pPr>
      <w:r>
        <w:rPr>
          <w:rStyle w:val="SectionNumber"/>
        </w:rPr>
        <w:t xml:space="preserve">3.1.2.2</w:t>
      </w:r>
      <w:r>
        <w:tab/>
      </w:r>
      <w:r>
        <w:t xml:space="preserve">The</w:t>
      </w:r>
      <w:r>
        <w:t xml:space="preserve"> </w:t>
      </w:r>
      <w:r>
        <w:rPr>
          <w:i/>
          <w:iCs/>
        </w:rPr>
        <w:t xml:space="preserve">flextable</w:t>
      </w:r>
      <w:r>
        <w:t xml:space="preserve"> </w:t>
      </w:r>
      <w:r>
        <w:t xml:space="preserve">package</w:t>
      </w:r>
    </w:p>
    <w:p>
      <w:pPr>
        <w:pStyle w:val="FirstParagraph"/>
      </w:pPr>
      <w:hyperlink r:id="rId48">
        <w:r>
          <w:rPr>
            <w:rStyle w:val="Hyperlink"/>
          </w:rPr>
          <w:t xml:space="preserve">flextable</w:t>
        </w:r>
      </w:hyperlink>
      <w:r>
        <w:t xml:space="preserve"> </w:t>
      </w:r>
      <w:r>
        <w:t xml:space="preserve">creates tables that work well in both Word and PDF output. Table</w:t>
      </w:r>
      <w:r>
        <w:t xml:space="preserve"> </w:t>
      </w:r>
      <w:r>
        <w:t xml:space="preserve">3.2</w:t>
      </w:r>
      <w:r>
        <w:t xml:space="preserve"> </w:t>
      </w:r>
      <w:r>
        <w:t xml:space="preserve">shows an example:</w:t>
      </w:r>
    </w:p>
    <w:p>
      <w:pPr>
        <w:pStyle w:val="TableCaption"/>
      </w:pPr>
      <w:bookmarkStart w:id="49" w:name="tab:flextable1"/>
      <w:bookmarkEnd w:id="49"/>
      <w:r>
        <w:t xml:space="preserve">Table 3.2:</w:t>
      </w:r>
      <w:r>
        <w:t xml:space="preserve"> </w:t>
      </w:r>
      <w:r>
        <w:t xml:space="preserve">Overview of the first lines and columns in the mtcars dataset.</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39"/>
        <w:gridCol w:w="680"/>
        <w:gridCol w:w="814"/>
        <w:gridCol w:w="778"/>
        <w:gridCol w:w="839"/>
        <w:gridCol w:w="961"/>
      </w:tblGrid>
      <w:tr>
        <w:trPr>
          <w:trHeight w:val="616"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mpg</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cyl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disp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hp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drat</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wt</w:t>
            </w:r>
          </w:p>
        </w:tc>
      </w:tr>
      <w:tr>
        <w:trPr>
          <w:trHeight w:val="569"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160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3.90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2.620</w:t>
            </w:r>
          </w:p>
        </w:tc>
      </w:tr>
      <w:tr>
        <w:trPr>
          <w:trHeight w:val="569"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2.875</w:t>
            </w:r>
          </w:p>
        </w:tc>
      </w:tr>
      <w:tr>
        <w:trPr>
          <w:trHeight w:val="569"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2.320</w:t>
            </w:r>
          </w:p>
        </w:tc>
      </w:tr>
      <w:tr>
        <w:trPr>
          <w:trHeight w:val="569"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3.215</w:t>
            </w:r>
          </w:p>
        </w:tc>
      </w:tr>
      <w:tr>
        <w:trPr>
          <w:trHeight w:val="569"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18.7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175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3.15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3.440</w:t>
            </w:r>
          </w:p>
        </w:tc>
      </w:tr>
    </w:tbl>
    <w:p>
      <w:pPr>
        <w:pStyle w:val="Blocktext"/>
      </w:pPr>
      <w:r>
        <w:rPr>
          <w:b/>
          <w:bCs/>
        </w:rPr>
        <w:t xml:space="preserve">Tip:</w:t>
      </w:r>
      <w:r>
        <w:t xml:space="preserve"> </w:t>
      </w:r>
      <w:r>
        <w:t xml:space="preserve">Another excellent table package is</w:t>
      </w:r>
      <w:r>
        <w:t xml:space="preserve"> </w:t>
      </w:r>
      <w:hyperlink r:id="rId50">
        <w:r>
          <w:rPr>
            <w:rStyle w:val="Hyperlink"/>
          </w:rPr>
          <w:t xml:space="preserve">gt</w:t>
        </w:r>
      </w:hyperlink>
      <w:r>
        <w:t xml:space="preserve">, which provides a tidyverse-friendly grammar of tables.</w:t>
      </w:r>
    </w:p>
    <w:bookmarkEnd w:id="51"/>
    <w:bookmarkEnd w:id="52"/>
    <w:bookmarkEnd w:id="53"/>
    <w:bookmarkStart w:id="63" w:name="figures"/>
    <w:p>
      <w:pPr>
        <w:pStyle w:val="berschrift2"/>
      </w:pPr>
      <w:r>
        <w:rPr>
          <w:rStyle w:val="SectionNumber"/>
        </w:rPr>
        <w:t xml:space="preserve">3.2</w:t>
      </w:r>
      <w:r>
        <w:tab/>
      </w:r>
      <w:r>
        <w:t xml:space="preserve">Figures</w:t>
      </w:r>
    </w:p>
    <w:p>
      <w:pPr>
        <w:pStyle w:val="FirstParagraph"/>
      </w:pPr>
      <w:r>
        <w:t xml:space="preserve">Figures can directly be produced with R and displayed here. The</w:t>
      </w:r>
      <w:r>
        <w:t xml:space="preserve"> </w:t>
      </w:r>
      <w:hyperlink r:id="rId54">
        <w:r>
          <w:rPr>
            <w:rStyle w:val="Hyperlink"/>
          </w:rPr>
          <w:t xml:space="preserve">ggplot2</w:t>
        </w:r>
      </w:hyperlink>
      <w:r>
        <w:t xml:space="preserve"> </w:t>
      </w:r>
      <w:r>
        <w:t xml:space="preserve">package provides a powerful and flexible system for creating publication-quality graphics. Similar to external images, figure captions and labels are placed inside the chunk options for cross-referencing (see Fig.</w:t>
      </w:r>
      <w:r>
        <w:t xml:space="preserve"> </w:t>
      </w:r>
      <w:r>
        <w:t xml:space="preserve">3.1</w:t>
      </w:r>
      <w:r>
        <w:t xml:space="preserve">).</w:t>
      </w:r>
    </w:p>
    <w:p>
      <w:pPr>
        <w:pStyle w:val="CaptionedFigure"/>
      </w:pPr>
      <w:r>
        <w:drawing>
          <wp:inline>
            <wp:extent cx="5969000" cy="4775200"/>
            <wp:effectExtent b="0" l="0" r="0" t="0"/>
            <wp:docPr descr="Figure 3.1: Relationship between horsepower and fuel economy." title="" id="56" name="Picture"/>
            <a:graphic>
              <a:graphicData uri="http://schemas.openxmlformats.org/drawingml/2006/picture">
                <pic:pic>
                  <pic:nvPicPr>
                    <pic:cNvPr descr="figures/scatter-fig-1.png" id="57" name="Picture"/>
                    <pic:cNvPicPr>
                      <a:picLocks noChangeArrowheads="1" noChangeAspect="1"/>
                    </pic:cNvPicPr>
                  </pic:nvPicPr>
                  <pic:blipFill>
                    <a:blip r:embed="rId55"/>
                    <a:stretch>
                      <a:fillRect/>
                    </a:stretch>
                  </pic:blipFill>
                  <pic:spPr bwMode="auto">
                    <a:xfrm>
                      <a:off x="0" y="0"/>
                      <a:ext cx="5969000" cy="4775200"/>
                    </a:xfrm>
                    <a:prstGeom prst="rect">
                      <a:avLst/>
                    </a:prstGeom>
                    <a:noFill/>
                    <a:ln w="9525">
                      <a:noFill/>
                      <a:headEnd/>
                      <a:tailEnd/>
                    </a:ln>
                  </pic:spPr>
                </pic:pic>
              </a:graphicData>
            </a:graphic>
          </wp:inline>
        </w:drawing>
      </w:r>
    </w:p>
    <w:p>
      <w:pPr>
        <w:pStyle w:val="ImageCaption"/>
      </w:pPr>
      <w:bookmarkStart w:id="58" w:name="fig:scatter-fig"/>
      <w:bookmarkEnd w:id="58"/>
      <w:r>
        <w:t xml:space="preserve">Figure 3.1: Relationship between horsepower and fuel economy.</w:t>
      </w:r>
    </w:p>
    <w:p>
      <w:pPr>
        <w:pStyle w:val="Textkrper"/>
      </w:pPr>
      <w:r>
        <w:t xml:space="preserve">Here for comparison a boxplot with a different image height (Fig.</w:t>
      </w:r>
      <w:r>
        <w:t xml:space="preserve"> </w:t>
      </w:r>
      <w:r>
        <w:t xml:space="preserve">3.2</w:t>
      </w:r>
      <w:r>
        <w:t xml:space="preserve">).</w:t>
      </w:r>
    </w:p>
    <w:p>
      <w:pPr>
        <w:pStyle w:val="CaptionedFigure"/>
      </w:pPr>
      <w:r>
        <w:drawing>
          <wp:inline>
            <wp:extent cx="5969000" cy="3581400"/>
            <wp:effectExtent b="0" l="0" r="0" t="0"/>
            <wp:docPr descr="Figure 3.2: Fuel differences between transmission types (0 = automatic, 1 = manual)." title="" id="60" name="Picture"/>
            <a:graphic>
              <a:graphicData uri="http://schemas.openxmlformats.org/drawingml/2006/picture">
                <pic:pic>
                  <pic:nvPicPr>
                    <pic:cNvPr descr="figures/boxplot-fig-1.png" id="61" name="Picture"/>
                    <pic:cNvPicPr>
                      <a:picLocks noChangeArrowheads="1" noChangeAspect="1"/>
                    </pic:cNvPicPr>
                  </pic:nvPicPr>
                  <pic:blipFill>
                    <a:blip r:embed="rId59"/>
                    <a:stretch>
                      <a:fillRect/>
                    </a:stretch>
                  </pic:blipFill>
                  <pic:spPr bwMode="auto">
                    <a:xfrm>
                      <a:off x="0" y="0"/>
                      <a:ext cx="5969000" cy="3581400"/>
                    </a:xfrm>
                    <a:prstGeom prst="rect">
                      <a:avLst/>
                    </a:prstGeom>
                    <a:noFill/>
                    <a:ln w="9525">
                      <a:noFill/>
                      <a:headEnd/>
                      <a:tailEnd/>
                    </a:ln>
                  </pic:spPr>
                </pic:pic>
              </a:graphicData>
            </a:graphic>
          </wp:inline>
        </w:drawing>
      </w:r>
    </w:p>
    <w:p>
      <w:pPr>
        <w:pStyle w:val="ImageCaption"/>
      </w:pPr>
      <w:bookmarkStart w:id="62" w:name="fig:boxplot-fig"/>
      <w:bookmarkEnd w:id="62"/>
      <w:r>
        <w:t xml:space="preserve">Figure 3.2: Fuel differences between transmission types (0 = automatic, 1 = manual).</w:t>
      </w:r>
    </w:p>
    <w:p>
      <w:r>
        <w:br w:type="page"/>
      </w:r>
    </w:p>
    <w:bookmarkEnd w:id="63"/>
    <w:bookmarkEnd w:id="64"/>
    <w:bookmarkStart w:id="66" w:name="discussion"/>
    <w:p>
      <w:pPr>
        <w:pStyle w:val="berschrift1"/>
      </w:pPr>
      <w:r>
        <w:rPr>
          <w:rStyle w:val="SectionNumber"/>
        </w:rPr>
        <w:t xml:space="preserve">4</w:t>
      </w:r>
      <w:r>
        <w:tab/>
      </w:r>
      <w:r>
        <w:t xml:space="preserve">Discussion</w:t>
      </w:r>
    </w:p>
    <w:p>
      <w:pPr>
        <w:pStyle w:val="FirstParagraph"/>
      </w:pPr>
      <w:r>
        <w:t xml:space="preserve">Providing strict guidelines and rules for a good discussion is difficult. But the following recommendations might be helpful:</w:t>
      </w:r>
    </w:p>
    <w:p>
      <w:pPr>
        <w:pStyle w:val="Compact"/>
        <w:numPr>
          <w:ilvl w:val="0"/>
          <w:numId w:val="1005"/>
        </w:numPr>
      </w:pPr>
      <w:r>
        <w:t xml:space="preserve">The discussion follows the opposite structure than the introduction and should move from the specific to the more general topics.</w:t>
      </w:r>
    </w:p>
    <w:p>
      <w:pPr>
        <w:pStyle w:val="Compact"/>
        <w:numPr>
          <w:ilvl w:val="0"/>
          <w:numId w:val="1005"/>
        </w:numPr>
      </w:pPr>
      <w:r>
        <w:t xml:space="preserve">Summary/recapitulation: You should start the discussion with a short summary of your main results and whether they support your hypothesis/hypotheses or not. Avoid here any statistical language as in the result section. You should again sketch out your line of argumentation in this section.</w:t>
      </w:r>
    </w:p>
    <w:p>
      <w:pPr>
        <w:pStyle w:val="Compact"/>
        <w:numPr>
          <w:ilvl w:val="0"/>
          <w:numId w:val="1005"/>
        </w:numPr>
      </w:pPr>
      <w:r>
        <w:t xml:space="preserve">Continue with the main messages of your empirical or theoretical study or your literature review: What are new insights from your results?</w:t>
      </w:r>
    </w:p>
    <w:p>
      <w:pPr>
        <w:pStyle w:val="Compact"/>
        <w:numPr>
          <w:ilvl w:val="0"/>
          <w:numId w:val="1005"/>
        </w:numPr>
      </w:pPr>
      <w:r>
        <w:t xml:space="preserve">Discussion of individual findings: expose results concisely and evaluate them critically. Potential questions that could be addressed here:</w:t>
      </w:r>
    </w:p>
    <w:p>
      <w:pPr>
        <w:pStyle w:val="Compact"/>
        <w:numPr>
          <w:ilvl w:val="1"/>
          <w:numId w:val="1006"/>
        </w:numPr>
      </w:pPr>
      <w:r>
        <w:t xml:space="preserve">Are the findings convincing?</w:t>
      </w:r>
    </w:p>
    <w:p>
      <w:pPr>
        <w:pStyle w:val="Compact"/>
        <w:numPr>
          <w:ilvl w:val="1"/>
          <w:numId w:val="1006"/>
        </w:numPr>
      </w:pPr>
      <w:r>
        <w:t xml:space="preserve">In empirical studies: which conclusions about the problem studied can be drawn? What are the implications of your findings? Which theories and previous studies support your results, which are contradicting?</w:t>
      </w:r>
    </w:p>
    <w:p>
      <w:pPr>
        <w:pStyle w:val="Compact"/>
        <w:numPr>
          <w:ilvl w:val="1"/>
          <w:numId w:val="1006"/>
        </w:numPr>
      </w:pPr>
      <w:r>
        <w:t xml:space="preserve">In literature reviews: how many of the publications included in your analyses were high-quality and most recent? How many were outdated or had methodological flaws? Is there consensus across studies? Or are there group of studies that found different results?</w:t>
      </w:r>
    </w:p>
    <w:p>
      <w:pPr>
        <w:pStyle w:val="Compact"/>
        <w:numPr>
          <w:ilvl w:val="1"/>
          <w:numId w:val="1006"/>
        </w:numPr>
      </w:pPr>
      <w:r>
        <w:t xml:space="preserve">Which questions remain still unanswered? Which come out as important due to your findings?</w:t>
      </w:r>
    </w:p>
    <w:p>
      <w:pPr>
        <w:pStyle w:val="Compact"/>
        <w:numPr>
          <w:ilvl w:val="0"/>
          <w:numId w:val="1005"/>
        </w:numPr>
      </w:pPr>
      <w:r>
        <w:t xml:space="preserve">Point out the limitations of your study (assist reader in judging validity of findings). Are there any results that contradict your hypothesis and how can they be explained? Discuss to which extent your results can be generalized.</w:t>
      </w:r>
    </w:p>
    <w:bookmarkStart w:id="65" w:name="conclusion"/>
    <w:p>
      <w:pPr>
        <w:pStyle w:val="berschrift2"/>
      </w:pPr>
      <w:r>
        <w:rPr>
          <w:rStyle w:val="SectionNumber"/>
        </w:rPr>
        <w:t xml:space="preserve">4.1</w:t>
      </w:r>
      <w:r>
        <w:tab/>
      </w:r>
      <w:r>
        <w:t xml:space="preserve">Conclusion</w:t>
      </w:r>
    </w:p>
    <w:p>
      <w:pPr>
        <w:pStyle w:val="Compact"/>
        <w:numPr>
          <w:ilvl w:val="0"/>
          <w:numId w:val="1007"/>
        </w:numPr>
      </w:pPr>
      <w:r>
        <w:t xml:space="preserve">Which</w:t>
      </w:r>
      <w:r>
        <w:t xml:space="preserve"> </w:t>
      </w:r>
      <w:r>
        <w:rPr>
          <w:i/>
          <w:iCs/>
        </w:rPr>
        <w:t xml:space="preserve">take home messages</w:t>
      </w:r>
      <w:r>
        <w:t xml:space="preserve"> </w:t>
      </w:r>
      <w:r>
        <w:t xml:space="preserve">do you like to give the reader? What is the relevance of your study for future research and potential applications? Suggest issues for future research.</w:t>
      </w:r>
    </w:p>
    <w:p>
      <w:pPr>
        <w:pStyle w:val="Compact"/>
        <w:numPr>
          <w:ilvl w:val="0"/>
          <w:numId w:val="1007"/>
        </w:numPr>
      </w:pPr>
      <w:r>
        <w:t xml:space="preserve">One</w:t>
      </w:r>
      <w:r>
        <w:t xml:space="preserve"> </w:t>
      </w:r>
      <w:r>
        <w:rPr>
          <w:i/>
          <w:iCs/>
        </w:rPr>
        <w:t xml:space="preserve">final sentence</w:t>
      </w:r>
      <w:r>
        <w:t xml:space="preserve"> </w:t>
      </w:r>
      <w:r>
        <w:t xml:space="preserve">the complete the thesis.</w:t>
      </w:r>
    </w:p>
    <w:p>
      <w:r>
        <w:br w:type="page"/>
      </w:r>
    </w:p>
    <w:bookmarkEnd w:id="65"/>
    <w:bookmarkEnd w:id="66"/>
    <w:bookmarkStart w:id="77" w:name="references"/>
    <w:p>
      <w:pPr>
        <w:pStyle w:val="berschrift1"/>
      </w:pPr>
      <w:r>
        <w:rPr>
          <w:rStyle w:val="SectionNumber"/>
        </w:rPr>
        <w:t xml:space="preserve">5</w:t>
      </w:r>
      <w:r>
        <w:tab/>
      </w:r>
      <w:r>
        <w:t xml:space="preserve">References</w:t>
      </w:r>
    </w:p>
    <w:bookmarkStart w:id="76" w:name="refs"/>
    <w:bookmarkStart w:id="68" w:name="ref-R-rmarkdown"/>
    <w:p>
      <w:pPr>
        <w:pStyle w:val="Literaturverzeichnis"/>
      </w:pPr>
      <w:r>
        <w:t xml:space="preserve">Allaire J, Xie Y, Dervieux C, et al. (2025)</w:t>
      </w:r>
      <w:r>
        <w:t xml:space="preserve"> </w:t>
      </w:r>
      <w:r>
        <w:rPr>
          <w:i/>
          <w:iCs/>
        </w:rPr>
        <w:t xml:space="preserve">Rmarkdown: Dynamic Documents for r</w:t>
      </w:r>
      <w:r>
        <w:t xml:space="preserve">. Available at:</w:t>
      </w:r>
      <w:r>
        <w:t xml:space="preserve"> </w:t>
      </w:r>
      <w:hyperlink r:id="rId67">
        <w:r>
          <w:rPr>
            <w:rStyle w:val="Hyperlink"/>
          </w:rPr>
          <w:t xml:space="preserve">https://github.com/rstudio/rmarkdown</w:t>
        </w:r>
      </w:hyperlink>
      <w:r>
        <w:t xml:space="preserve">.</w:t>
      </w:r>
    </w:p>
    <w:bookmarkEnd w:id="68"/>
    <w:bookmarkStart w:id="69" w:name="ref-R-flextable"/>
    <w:p>
      <w:pPr>
        <w:pStyle w:val="Literaturverzeichnis"/>
      </w:pPr>
      <w:r>
        <w:t xml:space="preserve">Gohel D and Skintzos P (2025)</w:t>
      </w:r>
      <w:r>
        <w:t xml:space="preserve"> </w:t>
      </w:r>
      <w:r>
        <w:rPr>
          <w:i/>
          <w:iCs/>
        </w:rPr>
        <w:t xml:space="preserve">Flextable: Functions for Tabular Reporting</w:t>
      </w:r>
      <w:r>
        <w:t xml:space="preserve">. Available at:</w:t>
      </w:r>
      <w:r>
        <w:t xml:space="preserve"> </w:t>
      </w:r>
      <w:hyperlink r:id="rId48">
        <w:r>
          <w:rPr>
            <w:rStyle w:val="Hyperlink"/>
          </w:rPr>
          <w:t xml:space="preserve">https://ardata-fr.github.io/flextable-book/</w:t>
        </w:r>
      </w:hyperlink>
      <w:r>
        <w:t xml:space="preserve">.</w:t>
      </w:r>
    </w:p>
    <w:bookmarkEnd w:id="69"/>
    <w:bookmarkStart w:id="71" w:name="ref-R-base"/>
    <w:p>
      <w:pPr>
        <w:pStyle w:val="Literaturverzeichnis"/>
      </w:pPr>
      <w:r>
        <w:t xml:space="preserve">R Core Team (2025)</w:t>
      </w:r>
      <w:r>
        <w:t xml:space="preserve"> </w:t>
      </w:r>
      <w:r>
        <w:rPr>
          <w:i/>
          <w:iCs/>
        </w:rPr>
        <w:t xml:space="preserve">R: A Language and Environment for Statistical Computing</w:t>
      </w:r>
      <w:r>
        <w:t xml:space="preserve">. Vienna, Austria: R Foundation for Statistical Computing. Available at:</w:t>
      </w:r>
      <w:r>
        <w:t xml:space="preserve"> </w:t>
      </w:r>
      <w:hyperlink r:id="rId70">
        <w:r>
          <w:rPr>
            <w:rStyle w:val="Hyperlink"/>
          </w:rPr>
          <w:t xml:space="preserve">https://www.R-project.org/</w:t>
        </w:r>
      </w:hyperlink>
      <w:r>
        <w:t xml:space="preserve">.</w:t>
      </w:r>
    </w:p>
    <w:bookmarkEnd w:id="71"/>
    <w:bookmarkStart w:id="73" w:name="ref-R-bookdown"/>
    <w:p>
      <w:pPr>
        <w:pStyle w:val="Literaturverzeichnis"/>
      </w:pPr>
      <w:r>
        <w:t xml:space="preserve">Xie Y (2025a)</w:t>
      </w:r>
      <w:r>
        <w:t xml:space="preserve"> </w:t>
      </w:r>
      <w:r>
        <w:rPr>
          <w:i/>
          <w:iCs/>
        </w:rPr>
        <w:t xml:space="preserve">Bookdown: Authoring Books and Technical Documents with r Markdown</w:t>
      </w:r>
      <w:r>
        <w:t xml:space="preserve">. Available at:</w:t>
      </w:r>
      <w:r>
        <w:t xml:space="preserve"> </w:t>
      </w:r>
      <w:hyperlink r:id="rId72">
        <w:r>
          <w:rPr>
            <w:rStyle w:val="Hyperlink"/>
          </w:rPr>
          <w:t xml:space="preserve">https://github.com/rstudio/bookdown</w:t>
        </w:r>
      </w:hyperlink>
      <w:r>
        <w:t xml:space="preserve">.</w:t>
      </w:r>
    </w:p>
    <w:bookmarkEnd w:id="73"/>
    <w:bookmarkStart w:id="75" w:name="ref-R-knitr"/>
    <w:p>
      <w:pPr>
        <w:pStyle w:val="Literaturverzeichnis"/>
      </w:pPr>
      <w:r>
        <w:t xml:space="preserve">Xie Y (2025b)</w:t>
      </w:r>
      <w:r>
        <w:t xml:space="preserve"> </w:t>
      </w:r>
      <w:r>
        <w:rPr>
          <w:i/>
          <w:iCs/>
        </w:rPr>
        <w:t xml:space="preserve">Knitr: A General-Purpose Package for Dynamic Report Generation in r</w:t>
      </w:r>
      <w:r>
        <w:t xml:space="preserve">. Available at:</w:t>
      </w:r>
      <w:r>
        <w:t xml:space="preserve"> </w:t>
      </w:r>
      <w:hyperlink r:id="rId74">
        <w:r>
          <w:rPr>
            <w:rStyle w:val="Hyperlink"/>
          </w:rPr>
          <w:t xml:space="preserve">https://yihui.org/knitr/</w:t>
        </w:r>
      </w:hyperlink>
      <w:r>
        <w:t xml:space="preserve">.</w:t>
      </w:r>
    </w:p>
    <w:bookmarkEnd w:id="75"/>
    <w:bookmarkEnd w:id="76"/>
    <w:p>
      <w:r>
        <w:br w:type="page"/>
      </w:r>
    </w:p>
    <w:bookmarkEnd w:id="77"/>
    <w:bookmarkStart w:id="78" w:name="acknowledgements"/>
    <w:p>
      <w:pPr>
        <w:pStyle w:val="berschrift1"/>
      </w:pPr>
      <w:r>
        <w:t xml:space="preserve">Acknowledgements</w:t>
      </w:r>
    </w:p>
    <w:p>
      <w:pPr>
        <w:pStyle w:val="FirstParagraph"/>
      </w:pPr>
      <w:r>
        <w:t xml:space="preserve">I want to thank the following people …</w:t>
      </w:r>
    </w:p>
    <w:p>
      <w:r>
        <w:br w:type="page"/>
      </w:r>
    </w:p>
    <w:bookmarkEnd w:id="78"/>
    <w:bookmarkStart w:id="85" w:name="appendix"/>
    <w:p>
      <w:pPr>
        <w:pStyle w:val="berschrift1"/>
      </w:pPr>
      <w:r>
        <w:t xml:space="preserve">Appendix</w:t>
      </w:r>
    </w:p>
    <w:p>
      <w:pPr>
        <w:pStyle w:val="FirstParagraph"/>
      </w:pPr>
      <w:r>
        <w:t xml:space="preserve">All relevant information has to be included in the main text. Irrelevant information as to be completely left out. Content that is related to the topic but not essential can be included in the appendix. Such could be the derivation of equations, additional information on statistical or laboratory analyses, source code of computer programs or any other comprehensive (data) material.</w:t>
      </w:r>
    </w:p>
    <w:p>
      <w:pPr>
        <w:pStyle w:val="Textkrper"/>
      </w:pPr>
      <w:r>
        <w:t xml:space="preserve">The appendix has to be similar to figures and tables cross-referenced and should</w:t>
      </w:r>
      <w:r>
        <w:t xml:space="preserve"> </w:t>
      </w:r>
      <w:r>
        <w:rPr>
          <w:b/>
          <w:bCs/>
        </w:rPr>
        <w:t xml:space="preserve">not</w:t>
      </w:r>
      <w:r>
        <w:t xml:space="preserve"> </w:t>
      </w:r>
      <w:r>
        <w:t xml:space="preserve">stand by itself. All figures and tables in the appendix should also have captions.</w:t>
      </w:r>
    </w:p>
    <w:bookmarkStart w:id="83" w:name="figures-1"/>
    <w:p>
      <w:pPr>
        <w:pStyle w:val="berschrift2"/>
      </w:pPr>
      <w:r>
        <w:t xml:space="preserve">Figures</w:t>
      </w:r>
    </w:p>
    <w:p>
      <w:pPr>
        <w:pStyle w:val="CaptionedFigure"/>
      </w:pPr>
      <w:r>
        <w:drawing>
          <wp:inline>
            <wp:extent cx="5969000" cy="4775200"/>
            <wp:effectExtent b="0" l="0" r="0" t="0"/>
            <wp:docPr descr="Figure 5.1: Fuel economy in cities, grouped by the number of cylinders." title="" id="80" name="Picture"/>
            <a:graphic>
              <a:graphicData uri="http://schemas.openxmlformats.org/drawingml/2006/picture">
                <pic:pic>
                  <pic:nvPicPr>
                    <pic:cNvPr descr="figures/density-plot-1.png" id="81" name="Picture"/>
                    <pic:cNvPicPr>
                      <a:picLocks noChangeArrowheads="1" noChangeAspect="1"/>
                    </pic:cNvPicPr>
                  </pic:nvPicPr>
                  <pic:blipFill>
                    <a:blip r:embed="rId79"/>
                    <a:stretch>
                      <a:fillRect/>
                    </a:stretch>
                  </pic:blipFill>
                  <pic:spPr bwMode="auto">
                    <a:xfrm>
                      <a:off x="0" y="0"/>
                      <a:ext cx="5969000" cy="4775200"/>
                    </a:xfrm>
                    <a:prstGeom prst="rect">
                      <a:avLst/>
                    </a:prstGeom>
                    <a:noFill/>
                    <a:ln w="9525">
                      <a:noFill/>
                      <a:headEnd/>
                      <a:tailEnd/>
                    </a:ln>
                  </pic:spPr>
                </pic:pic>
              </a:graphicData>
            </a:graphic>
          </wp:inline>
        </w:drawing>
      </w:r>
    </w:p>
    <w:p>
      <w:pPr>
        <w:pStyle w:val="ImageCaption"/>
      </w:pPr>
      <w:bookmarkStart w:id="82" w:name="fig:density-plot"/>
      <w:bookmarkEnd w:id="82"/>
      <w:r>
        <w:t xml:space="preserve">Figure 5.1: Fuel economy in cities, grouped by the number of cylinders.</w:t>
      </w:r>
    </w:p>
    <w:bookmarkEnd w:id="83"/>
    <w:bookmarkStart w:id="84" w:name="tables-1"/>
    <w:p>
      <w:pPr>
        <w:pStyle w:val="berschrift2"/>
      </w:pPr>
      <w:r>
        <w:t xml:space="preserve">Tables</w:t>
      </w:r>
    </w:p>
    <w:p>
      <w:pPr>
        <w:pStyle w:val="FirstParagraph"/>
      </w:pPr>
      <w:r>
        <w:t xml:space="preserve">Here is another table that is created with R Markdown.</w:t>
      </w:r>
    </w:p>
    <w:p>
      <w:pPr>
        <w:pStyle w:val="TableCaption"/>
      </w:pPr>
      <w:r>
        <w:t xml:space="preserve">Descriptive statistics of ….</w:t>
      </w:r>
    </w:p>
    <w:tbl>
      <w:tblPr>
        <w:tblStyle w:val="Table"/>
        <w:tblW w:type="pct" w:w="5000"/>
        <w:tblLayout w:type="fixed"/>
        <w:tblLook w:firstRow="1" w:lastRow="0" w:firstColumn="0" w:lastColumn="0" w:noHBand="0" w:noVBand="0" w:val="0020"/>
        <w:tblCaption w:val="Descriptive statistics of …."/>
      </w:tblPr>
      <w:tblGrid>
        <w:gridCol w:w="621"/>
        <w:gridCol w:w="621"/>
        <w:gridCol w:w="776"/>
        <w:gridCol w:w="776"/>
        <w:gridCol w:w="776"/>
        <w:gridCol w:w="776"/>
        <w:gridCol w:w="776"/>
        <w:gridCol w:w="931"/>
        <w:gridCol w:w="931"/>
        <w:gridCol w:w="931"/>
      </w:tblGrid>
      <w:tr>
        <w:trPr>
          <w:tblHeader w:val="on"/>
        </w:trPr>
        <w:tc>
          <w:tcPr/>
          <w:p>
            <w:pPr>
              <w:pStyle w:val="Compact"/>
              <w:jc w:val="left"/>
            </w:pPr>
            <w:r>
              <w:t xml:space="preserve">3m</w:t>
            </w:r>
          </w:p>
        </w:tc>
        <w:tc>
          <w:tcPr/>
          <w:p>
            <w:pPr>
              <w:pStyle w:val="Compact"/>
              <w:jc w:val="right"/>
            </w:pPr>
            <w:r>
              <w:t xml:space="preserve">6m</w:t>
            </w:r>
          </w:p>
        </w:tc>
        <w:tc>
          <w:tcPr/>
          <w:p>
            <w:pPr>
              <w:pStyle w:val="Compact"/>
              <w:jc w:val="right"/>
            </w:pPr>
            <w:r>
              <w:t xml:space="preserve">1yr</w:t>
            </w:r>
          </w:p>
        </w:tc>
        <w:tc>
          <w:tcPr/>
          <w:p>
            <w:pPr>
              <w:pStyle w:val="Compact"/>
              <w:jc w:val="right"/>
            </w:pPr>
            <w:r>
              <w:t xml:space="preserve">2yr</w:t>
            </w:r>
          </w:p>
        </w:tc>
        <w:tc>
          <w:tcPr/>
          <w:p>
            <w:pPr>
              <w:pStyle w:val="Compact"/>
              <w:jc w:val="right"/>
            </w:pPr>
            <w:r>
              <w:t xml:space="preserve">3yr</w:t>
            </w:r>
          </w:p>
        </w:tc>
        <w:tc>
          <w:tcPr/>
          <w:p>
            <w:pPr>
              <w:pStyle w:val="Compact"/>
              <w:jc w:val="right"/>
            </w:pPr>
            <w:r>
              <w:t xml:space="preserve">5yr</w:t>
            </w:r>
          </w:p>
        </w:tc>
        <w:tc>
          <w:tcPr/>
          <w:p>
            <w:pPr>
              <w:pStyle w:val="Compact"/>
              <w:jc w:val="right"/>
            </w:pPr>
            <w:r>
              <w:t xml:space="preserve">7yr</w:t>
            </w:r>
          </w:p>
        </w:tc>
        <w:tc>
          <w:tcPr/>
          <w:p>
            <w:pPr>
              <w:pStyle w:val="Compact"/>
              <w:jc w:val="right"/>
            </w:pPr>
            <w:r>
              <w:t xml:space="preserve">10yr</w:t>
            </w:r>
          </w:p>
        </w:tc>
        <w:tc>
          <w:tcPr/>
          <w:p>
            <w:pPr>
              <w:pStyle w:val="Compact"/>
              <w:jc w:val="right"/>
            </w:pPr>
            <w:r>
              <w:t xml:space="preserve">12yr</w:t>
            </w:r>
          </w:p>
        </w:tc>
        <w:tc>
          <w:tcPr/>
          <w:p>
            <w:pPr>
              <w:pStyle w:val="Compact"/>
              <w:jc w:val="right"/>
            </w:pPr>
            <w:r>
              <w:t xml:space="preserve">15yr</w:t>
            </w:r>
          </w:p>
        </w:tc>
      </w:tr>
      <w:tr>
        <w:tc>
          <w:tcPr/>
          <w:p>
            <w:pPr>
              <w:pStyle w:val="Compact"/>
              <w:jc w:val="left"/>
            </w:pPr>
            <w:r>
              <w:t xml:space="preserve">Mean</w:t>
            </w:r>
          </w:p>
        </w:tc>
        <w:tc>
          <w:tcPr/>
          <w:p>
            <w:pPr>
              <w:pStyle w:val="Compact"/>
              <w:jc w:val="right"/>
            </w:pPr>
            <w:r>
              <w:t xml:space="preserve">3.138</w:t>
            </w:r>
          </w:p>
        </w:tc>
        <w:tc>
          <w:tcPr/>
          <w:p>
            <w:pPr>
              <w:pStyle w:val="Compact"/>
              <w:jc w:val="right"/>
            </w:pPr>
            <w:r>
              <w:t xml:space="preserve">3.191</w:t>
            </w:r>
          </w:p>
        </w:tc>
        <w:tc>
          <w:tcPr/>
          <w:p>
            <w:pPr>
              <w:pStyle w:val="Compact"/>
              <w:jc w:val="right"/>
            </w:pPr>
            <w:r>
              <w:t xml:space="preserve">3.307</w:t>
            </w:r>
          </w:p>
        </w:tc>
        <w:tc>
          <w:tcPr/>
          <w:p>
            <w:pPr>
              <w:pStyle w:val="Compact"/>
              <w:jc w:val="right"/>
            </w:pPr>
            <w:r>
              <w:t xml:space="preserve">3.544</w:t>
            </w:r>
          </w:p>
        </w:tc>
        <w:tc>
          <w:tcPr/>
          <w:p>
            <w:pPr>
              <w:pStyle w:val="Compact"/>
              <w:jc w:val="right"/>
            </w:pPr>
            <w:r>
              <w:t xml:space="preserve">3.756</w:t>
            </w:r>
          </w:p>
        </w:tc>
        <w:tc>
          <w:tcPr/>
          <w:p>
            <w:pPr>
              <w:pStyle w:val="Compact"/>
              <w:jc w:val="right"/>
            </w:pPr>
            <w:r>
              <w:t xml:space="preserve">4.093</w:t>
            </w:r>
          </w:p>
        </w:tc>
        <w:tc>
          <w:tcPr/>
          <w:p>
            <w:pPr>
              <w:pStyle w:val="Compact"/>
              <w:jc w:val="right"/>
            </w:pPr>
            <w:r>
              <w:t xml:space="preserve">4.354</w:t>
            </w:r>
          </w:p>
        </w:tc>
        <w:tc>
          <w:tcPr/>
          <w:p>
            <w:pPr>
              <w:pStyle w:val="Compact"/>
              <w:jc w:val="right"/>
            </w:pPr>
            <w:r>
              <w:t xml:space="preserve">4.621</w:t>
            </w:r>
          </w:p>
        </w:tc>
        <w:tc>
          <w:tcPr/>
          <w:p>
            <w:pPr>
              <w:pStyle w:val="Compact"/>
              <w:jc w:val="right"/>
            </w:pPr>
            <w:r>
              <w:t xml:space="preserve">4.741</w:t>
            </w:r>
          </w:p>
        </w:tc>
      </w:tr>
      <w:tr>
        <w:tc>
          <w:tcPr/>
          <w:p>
            <w:pPr>
              <w:pStyle w:val="Compact"/>
              <w:jc w:val="left"/>
            </w:pPr>
            <w:r>
              <w:t xml:space="preserve">Median</w:t>
            </w:r>
          </w:p>
        </w:tc>
        <w:tc>
          <w:tcPr/>
          <w:p>
            <w:pPr>
              <w:pStyle w:val="Compact"/>
              <w:jc w:val="right"/>
            </w:pPr>
            <w:r>
              <w:t xml:space="preserve">3.013</w:t>
            </w:r>
          </w:p>
        </w:tc>
        <w:tc>
          <w:tcPr/>
          <w:p>
            <w:pPr>
              <w:pStyle w:val="Compact"/>
              <w:jc w:val="right"/>
            </w:pPr>
            <w:r>
              <w:t xml:space="preserve">3.109</w:t>
            </w:r>
          </w:p>
        </w:tc>
        <w:tc>
          <w:tcPr/>
          <w:p>
            <w:pPr>
              <w:pStyle w:val="Compact"/>
              <w:jc w:val="right"/>
            </w:pPr>
            <w:r>
              <w:t xml:space="preserve">3.228</w:t>
            </w:r>
          </w:p>
        </w:tc>
        <w:tc>
          <w:tcPr/>
          <w:p>
            <w:pPr>
              <w:pStyle w:val="Compact"/>
              <w:jc w:val="right"/>
            </w:pPr>
            <w:r>
              <w:t xml:space="preserve">3.490</w:t>
            </w:r>
          </w:p>
        </w:tc>
        <w:tc>
          <w:tcPr/>
          <w:p>
            <w:pPr>
              <w:pStyle w:val="Compact"/>
              <w:jc w:val="right"/>
            </w:pPr>
            <w:r>
              <w:t xml:space="preserve">3.680</w:t>
            </w:r>
          </w:p>
        </w:tc>
        <w:tc>
          <w:tcPr/>
          <w:p>
            <w:pPr>
              <w:pStyle w:val="Compact"/>
              <w:jc w:val="right"/>
            </w:pPr>
            <w:r>
              <w:t xml:space="preserve">3.906</w:t>
            </w:r>
          </w:p>
        </w:tc>
        <w:tc>
          <w:tcPr/>
          <w:p>
            <w:pPr>
              <w:pStyle w:val="Compact"/>
              <w:jc w:val="right"/>
            </w:pPr>
            <w:r>
              <w:t xml:space="preserve">4.117</w:t>
            </w:r>
          </w:p>
        </w:tc>
        <w:tc>
          <w:tcPr/>
          <w:p>
            <w:pPr>
              <w:pStyle w:val="Compact"/>
              <w:jc w:val="right"/>
            </w:pPr>
            <w:r>
              <w:t xml:space="preserve">4.420</w:t>
            </w:r>
          </w:p>
        </w:tc>
        <w:tc>
          <w:tcPr/>
          <w:p>
            <w:pPr>
              <w:pStyle w:val="Compact"/>
              <w:jc w:val="right"/>
            </w:pPr>
            <w:r>
              <w:t xml:space="preserve">4.575</w:t>
            </w:r>
          </w:p>
        </w:tc>
      </w:tr>
      <w:tr>
        <w:tc>
          <w:tcPr/>
          <w:p>
            <w:pPr>
              <w:pStyle w:val="Compact"/>
              <w:jc w:val="left"/>
            </w:pPr>
            <w:r>
              <w:t xml:space="preserve">Min</w:t>
            </w:r>
          </w:p>
        </w:tc>
        <w:tc>
          <w:tcPr/>
          <w:p>
            <w:pPr>
              <w:pStyle w:val="Compact"/>
              <w:jc w:val="right"/>
            </w:pPr>
            <w:r>
              <w:t xml:space="preserve">1.984</w:t>
            </w:r>
          </w:p>
        </w:tc>
        <w:tc>
          <w:tcPr/>
          <w:p>
            <w:pPr>
              <w:pStyle w:val="Compact"/>
              <w:jc w:val="right"/>
            </w:pPr>
            <w:r>
              <w:t xml:space="preserve">1.950</w:t>
            </w:r>
          </w:p>
        </w:tc>
        <w:tc>
          <w:tcPr/>
          <w:p>
            <w:pPr>
              <w:pStyle w:val="Compact"/>
              <w:jc w:val="right"/>
            </w:pPr>
            <w:r>
              <w:t xml:space="preserve">1.956</w:t>
            </w:r>
          </w:p>
        </w:tc>
        <w:tc>
          <w:tcPr/>
          <w:p>
            <w:pPr>
              <w:pStyle w:val="Compact"/>
              <w:jc w:val="right"/>
            </w:pPr>
            <w:r>
              <w:t xml:space="preserve">2.010</w:t>
            </w:r>
          </w:p>
        </w:tc>
        <w:tc>
          <w:tcPr/>
          <w:p>
            <w:pPr>
              <w:pStyle w:val="Compact"/>
              <w:jc w:val="right"/>
            </w:pPr>
            <w:r>
              <w:t xml:space="preserve">2.240</w:t>
            </w:r>
          </w:p>
        </w:tc>
        <w:tc>
          <w:tcPr/>
          <w:p>
            <w:pPr>
              <w:pStyle w:val="Compact"/>
              <w:jc w:val="right"/>
            </w:pPr>
            <w:r>
              <w:t xml:space="preserve">2.615</w:t>
            </w:r>
          </w:p>
        </w:tc>
        <w:tc>
          <w:tcPr/>
          <w:p>
            <w:pPr>
              <w:pStyle w:val="Compact"/>
              <w:jc w:val="right"/>
            </w:pPr>
            <w:r>
              <w:t xml:space="preserve">2.850</w:t>
            </w:r>
          </w:p>
        </w:tc>
        <w:tc>
          <w:tcPr/>
          <w:p>
            <w:pPr>
              <w:pStyle w:val="Compact"/>
              <w:jc w:val="right"/>
            </w:pPr>
            <w:r>
              <w:t xml:space="preserve">3.120</w:t>
            </w:r>
          </w:p>
        </w:tc>
        <w:tc>
          <w:tcPr/>
          <w:p>
            <w:pPr>
              <w:pStyle w:val="Compact"/>
              <w:jc w:val="right"/>
            </w:pPr>
            <w:r>
              <w:t xml:space="preserve">3.250</w:t>
            </w:r>
          </w:p>
        </w:tc>
      </w:tr>
      <w:tr>
        <w:tc>
          <w:tcPr/>
          <w:p>
            <w:pPr>
              <w:pStyle w:val="Compact"/>
              <w:jc w:val="left"/>
            </w:pPr>
            <w:r>
              <w:t xml:space="preserve">Max</w:t>
            </w:r>
          </w:p>
        </w:tc>
        <w:tc>
          <w:tcPr/>
          <w:p>
            <w:pPr>
              <w:pStyle w:val="Compact"/>
              <w:jc w:val="right"/>
            </w:pPr>
            <w:r>
              <w:t xml:space="preserve">5.211</w:t>
            </w:r>
          </w:p>
        </w:tc>
        <w:tc>
          <w:tcPr/>
          <w:p>
            <w:pPr>
              <w:pStyle w:val="Compact"/>
              <w:jc w:val="right"/>
            </w:pPr>
            <w:r>
              <w:t xml:space="preserve">5.274</w:t>
            </w:r>
          </w:p>
        </w:tc>
        <w:tc>
          <w:tcPr/>
          <w:p>
            <w:pPr>
              <w:pStyle w:val="Compact"/>
              <w:jc w:val="right"/>
            </w:pPr>
            <w:r>
              <w:t xml:space="preserve">5.415</w:t>
            </w:r>
          </w:p>
        </w:tc>
        <w:tc>
          <w:tcPr/>
          <w:p>
            <w:pPr>
              <w:pStyle w:val="Compact"/>
              <w:jc w:val="right"/>
            </w:pPr>
            <w:r>
              <w:t xml:space="preserve">5.583</w:t>
            </w:r>
          </w:p>
        </w:tc>
        <w:tc>
          <w:tcPr/>
          <w:p>
            <w:pPr>
              <w:pStyle w:val="Compact"/>
              <w:jc w:val="right"/>
            </w:pPr>
            <w:r>
              <w:t xml:space="preserve">5.698</w:t>
            </w:r>
          </w:p>
        </w:tc>
        <w:tc>
          <w:tcPr/>
          <w:p>
            <w:pPr>
              <w:pStyle w:val="Compact"/>
              <w:jc w:val="right"/>
            </w:pPr>
            <w:r>
              <w:t xml:space="preserve">5.805</w:t>
            </w:r>
          </w:p>
        </w:tc>
        <w:tc>
          <w:tcPr/>
          <w:p>
            <w:pPr>
              <w:pStyle w:val="Compact"/>
              <w:jc w:val="right"/>
            </w:pPr>
            <w:r>
              <w:t xml:space="preserve">5.900</w:t>
            </w:r>
          </w:p>
        </w:tc>
        <w:tc>
          <w:tcPr/>
          <w:p>
            <w:pPr>
              <w:pStyle w:val="Compact"/>
              <w:jc w:val="right"/>
            </w:pPr>
            <w:r>
              <w:t xml:space="preserve">6.031</w:t>
            </w:r>
          </w:p>
        </w:tc>
        <w:tc>
          <w:tcPr/>
          <w:p>
            <w:pPr>
              <w:pStyle w:val="Compact"/>
              <w:jc w:val="right"/>
            </w:pPr>
            <w:r>
              <w:t xml:space="preserve">6.150</w:t>
            </w:r>
          </w:p>
        </w:tc>
      </w:tr>
      <w:tr>
        <w:tc>
          <w:tcPr/>
          <w:p>
            <w:pPr>
              <w:pStyle w:val="Compact"/>
              <w:jc w:val="left"/>
            </w:pPr>
            <w:r>
              <w:t xml:space="preserve">StD</w:t>
            </w:r>
          </w:p>
        </w:tc>
        <w:tc>
          <w:tcPr/>
          <w:p>
            <w:pPr>
              <w:pStyle w:val="Compact"/>
              <w:jc w:val="right"/>
            </w:pPr>
            <w:r>
              <w:t xml:space="preserve">0.915</w:t>
            </w:r>
          </w:p>
        </w:tc>
        <w:tc>
          <w:tcPr/>
          <w:p>
            <w:pPr>
              <w:pStyle w:val="Compact"/>
              <w:jc w:val="right"/>
            </w:pPr>
            <w:r>
              <w:t xml:space="preserve">0.919</w:t>
            </w:r>
          </w:p>
        </w:tc>
        <w:tc>
          <w:tcPr/>
          <w:p>
            <w:pPr>
              <w:pStyle w:val="Compact"/>
              <w:jc w:val="right"/>
            </w:pPr>
            <w:r>
              <w:t xml:space="preserve">0.935</w:t>
            </w:r>
          </w:p>
        </w:tc>
        <w:tc>
          <w:tcPr/>
          <w:p>
            <w:pPr>
              <w:pStyle w:val="Compact"/>
              <w:jc w:val="right"/>
            </w:pPr>
            <w:r>
              <w:t xml:space="preserve">0.910</w:t>
            </w:r>
          </w:p>
        </w:tc>
        <w:tc>
          <w:tcPr/>
          <w:p>
            <w:pPr>
              <w:pStyle w:val="Compact"/>
              <w:jc w:val="right"/>
            </w:pPr>
            <w:r>
              <w:t xml:space="preserve">0.876</w:t>
            </w:r>
          </w:p>
        </w:tc>
        <w:tc>
          <w:tcPr/>
          <w:p>
            <w:pPr>
              <w:pStyle w:val="Compact"/>
              <w:jc w:val="right"/>
            </w:pPr>
            <w:r>
              <w:t xml:space="preserve">0.825</w:t>
            </w:r>
          </w:p>
        </w:tc>
        <w:tc>
          <w:tcPr/>
          <w:p>
            <w:pPr>
              <w:pStyle w:val="Compact"/>
              <w:jc w:val="right"/>
            </w:pPr>
            <w:r>
              <w:t xml:space="preserve">0.803</w:t>
            </w:r>
          </w:p>
        </w:tc>
        <w:tc>
          <w:tcPr/>
          <w:p>
            <w:pPr>
              <w:pStyle w:val="Compact"/>
              <w:jc w:val="right"/>
            </w:pPr>
            <w:r>
              <w:t xml:space="preserve">0.776</w:t>
            </w:r>
          </w:p>
        </w:tc>
        <w:tc>
          <w:tcPr/>
          <w:p>
            <w:pPr>
              <w:pStyle w:val="Compact"/>
              <w:jc w:val="right"/>
            </w:pPr>
            <w:r>
              <w:t xml:space="preserve">0.768</w:t>
            </w:r>
          </w:p>
        </w:tc>
      </w:tr>
    </w:tbl>
    <w:p>
      <w:r>
        <w:br w:type="page"/>
      </w:r>
    </w:p>
    <w:bookmarkEnd w:id="84"/>
    <w:bookmarkEnd w:id="85"/>
    <w:bookmarkStart w:id="86" w:name="declaration-of-authorship"/>
    <w:p>
      <w:pPr>
        <w:pStyle w:val="berschrift1"/>
      </w:pPr>
      <w:r>
        <w:t xml:space="preserve">Declaration of Authorship</w:t>
      </w:r>
    </w:p>
    <w:p>
      <w:pPr>
        <w:pStyle w:val="FirstParagraph"/>
      </w:pPr>
      <w:r>
        <w:rPr>
          <w:i/>
          <w:iCs/>
        </w:rPr>
        <w:t xml:space="preserve">I hereby declare in lieu of an oath that I have authored the present [BACHELOR/MASTER THESIS] independently and without use of others than the indicated sources - in particular of internet sources other than the one mentioned in the list of sources. The [BACHELOR/MASTER THESIS] has not been submitted by me to any other examination procedure before. The submitted written version corresponds to the version on the electronic storage medium. I agree that the [BACHELOR/MASTER THESIS] may be published.</w:t>
      </w:r>
      <w:r>
        <w:t xml:space="preserve"> </w:t>
      </w:r>
    </w:p>
    <w:p>
      <w:pPr>
        <w:pStyle w:val="Textkrper"/>
      </w:pPr>
      <w:r>
        <w:t xml:space="preserve">[</w:t>
      </w:r>
      <w:r>
        <w:rPr>
          <w:i/>
          <w:iCs/>
        </w:rPr>
        <w:t xml:space="preserve">Hiermit erkläre ich an Eides statt, dass die vorliegende [BACHELORARBEIT/MASTERARBEIT] von mir selbständig verfasst wurde und ich keine anderen als die angegebenen Hilfsmittel – insbesondere keine im Quellenverzeichnis nicht benannten Internet–Quellen – benutzt habe und die Arbeit von mir vorher nicht einem anderen Prüfungsverfahren eingereicht wurde. Die eingereichte schriftliche Fassung entspricht der auf dem elektronischen Speichermedium. Ich bin damit einverstanden, dass die [BACHELORARBEIT/MASTERARBEIT] veröffentlicht wird.</w:t>
      </w:r>
      <w:r>
        <w:t xml:space="preserve">]</w:t>
      </w:r>
      <w:r>
        <w:t xml:space="preserve"> </w:t>
      </w:r>
    </w:p>
    <w:p>
      <w:pPr>
        <w:pStyle w:val="Textkrper"/>
      </w:pPr>
      <w:r>
        <w:t xml:space="preserve">Hamburg, [DATE]</w:t>
      </w:r>
      <w:r>
        <w:t xml:space="preserve"> </w:t>
      </w:r>
    </w:p>
    <w:p>
      <w:pPr>
        <w:pStyle w:val="Textkrper"/>
      </w:pPr>
      <w:r>
        <w:t xml:space="preserve">. . . . . . . . . . . . . . . . . . . . . . . . . . . . . . .</w:t>
      </w:r>
      <w:r>
        <w:t xml:space="preserve"> </w:t>
      </w:r>
    </w:p>
    <w:p>
      <w:pPr>
        <w:pStyle w:val="Textkrper"/>
      </w:pPr>
      <w:r>
        <w:t xml:space="preserve">[FIRST NAME AND SURNAME]</w:t>
      </w:r>
    </w:p>
    <w:bookmarkEnd w:id="86"/>
    <w:sectPr w:rsidR="00C76940" w:rsidRPr="004E2BD2" w:rsidSect="00412DCF">
      <w:footerReference r:id="rId7" w:type="even"/>
      <w:footerReference r:id="rId8" w:type="default"/>
      <w:headerReference r:id="rId9" w:type="first"/>
      <w:pgSz w:h="15840" w:w="12240"/>
      <w:pgMar w:bottom="1134" w:footer="720" w:gutter="0" w:header="720" w:left="1417" w:right="1417" w:top="1417"/>
      <w:cols w:space="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91288044"/>
      <w:docPartObj>
        <w:docPartGallery w:val="Page Numbers (Bottom of Page)"/>
        <w:docPartUnique/>
      </w:docPartObj>
    </w:sdtPr>
    <w:sdtContent>
      <w:p w14:paraId="3F8AA7AB" w14:textId="77777777" w:rsidR="00412DCF" w:rsidRDefault="00412DCF" w:rsidP="006F579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54F2B7B" w14:textId="77777777" w:rsidR="00412DCF" w:rsidRDefault="00412DCF" w:rsidP="00412DC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87426349"/>
      <w:docPartObj>
        <w:docPartGallery w:val="Page Numbers (Bottom of Page)"/>
        <w:docPartUnique/>
      </w:docPartObj>
    </w:sdtPr>
    <w:sdtContent>
      <w:p w14:paraId="0ABA2C83" w14:textId="77777777" w:rsidR="00412DCF" w:rsidRDefault="00412DCF" w:rsidP="006F579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234A660C" w14:textId="77777777" w:rsidR="00412DCF" w:rsidRDefault="00412DCF" w:rsidP="00412DCF">
    <w:pPr>
      <w:pStyle w:val="Fuzeile"/>
      <w:ind w:right="360"/>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9">
    <w:p>
      <w:pPr>
        <w:pStyle w:val="Funotentext"/>
      </w:pPr>
      <w:r>
        <w:rPr>
          <w:rStyle w:val="Funotenzeichen"/>
        </w:rPr>
        <w:footnoteRef/>
      </w:r>
      <w:r>
        <w:t xml:space="preserve"> </w:t>
      </w:r>
      <w:r>
        <w:t xml:space="preserve">such as</w:t>
      </w:r>
      <w:r>
        <w:t xml:space="preserve"> </w:t>
      </w:r>
      <w:hyperlink r:id="rId30">
        <w:r>
          <w:rPr>
            <w:rStyle w:val="Hyperlink"/>
          </w:rPr>
          <w:t xml:space="preserve">R</w:t>
        </w:r>
      </w:hyperlink>
      <w:r>
        <w:t xml:space="preserve"> </w:t>
      </w:r>
      <w:r>
        <w:t xml:space="preserve">- this is an example of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919B" w14:textId="77777777" w:rsidR="001F68AD" w:rsidRDefault="001F68AD">
    <w:pPr>
      <w:pStyle w:val="Kopfzeile"/>
    </w:pPr>
  </w:p>
  <w:p w14:paraId="4E70D1C8" w14:textId="77777777" w:rsidR="001F68AD" w:rsidRDefault="001F68AD" w:rsidP="001F68AD">
    <w:pPr>
      <w:pStyle w:val="Kopfzeile"/>
      <w:jc w:val="both"/>
    </w:pPr>
    <w:r>
      <w:rPr>
        <w:noProof/>
      </w:rPr>
      <w:drawing>
        <wp:inline distT="0" distB="0" distL="0" distR="0" wp14:anchorId="46B1A214" wp14:editId="27A3AE3C">
          <wp:extent cx="2442310" cy="820616"/>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h_logo.png"/>
                  <pic:cNvPicPr/>
                </pic:nvPicPr>
                <pic:blipFill>
                  <a:blip r:embed="rId1">
                    <a:extLst>
                      <a:ext uri="{28A0092B-C50C-407E-A947-70E740481C1C}">
                        <a14:useLocalDpi xmlns:a14="http://schemas.microsoft.com/office/drawing/2010/main" val="0"/>
                      </a:ext>
                    </a:extLst>
                  </a:blip>
                  <a:stretch>
                    <a:fillRect/>
                  </a:stretch>
                </pic:blipFill>
                <pic:spPr>
                  <a:xfrm>
                    <a:off x="0" y="0"/>
                    <a:ext cx="2448752" cy="822781"/>
                  </a:xfrm>
                  <a:prstGeom prst="rect">
                    <a:avLst/>
                  </a:prstGeom>
                </pic:spPr>
              </pic:pic>
            </a:graphicData>
          </a:graphic>
        </wp:inline>
      </w:drawing>
    </w:r>
    <w:r>
      <w:t xml:space="preserve">                     </w:t>
    </w:r>
    <w:r>
      <w:rPr>
        <w:noProof/>
      </w:rPr>
      <w:drawing>
        <wp:inline distT="0" distB="0" distL="0" distR="0" wp14:anchorId="4D600CE3" wp14:editId="78DB392D">
          <wp:extent cx="2670257" cy="58615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_logo.png"/>
                  <pic:cNvPicPr/>
                </pic:nvPicPr>
                <pic:blipFill>
                  <a:blip r:embed="rId2">
                    <a:extLst>
                      <a:ext uri="{28A0092B-C50C-407E-A947-70E740481C1C}">
                        <a14:useLocalDpi xmlns:a14="http://schemas.microsoft.com/office/drawing/2010/main" val="0"/>
                      </a:ext>
                    </a:extLst>
                  </a:blip>
                  <a:stretch>
                    <a:fillRect/>
                  </a:stretch>
                </pic:blipFill>
                <pic:spPr>
                  <a:xfrm>
                    <a:off x="0" y="0"/>
                    <a:ext cx="2684708" cy="589326"/>
                  </a:xfrm>
                  <a:prstGeom prst="rect">
                    <a:avLst/>
                  </a:prstGeom>
                </pic:spPr>
              </pic:pic>
            </a:graphicData>
          </a:graphic>
        </wp:inline>
      </w:drawing>
    </w:r>
  </w:p>
  <w:p w14:paraId="592CC3C4" w14:textId="77777777" w:rsidR="00EE0DE0" w:rsidRDefault="00EE0DE0" w:rsidP="001F68AD">
    <w:pPr>
      <w:pStyle w:val="Kopfzeile"/>
      <w:jc w:val="both"/>
    </w:pPr>
  </w:p>
  <w:p w14:paraId="255F1570" w14:textId="77777777" w:rsidR="00EE0DE0" w:rsidRDefault="00EE0DE0" w:rsidP="001F68AD">
    <w:pPr>
      <w:pStyle w:val="Kopfzeile"/>
      <w:jc w:val="both"/>
    </w:pPr>
  </w:p>
  <w:p w14:paraId="0018B26B" w14:textId="31100E4C" w:rsidR="00EE0DE0" w:rsidRPr="00EE0DE0" w:rsidRDefault="00EE0DE0" w:rsidP="005D1958">
    <w:pPr>
      <w:pStyle w:val="Kopfzeile"/>
      <w:rPr>
        <w:b/>
        <w:sz w:val="32"/>
        <w:szCs w:val="32"/>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0A5478A6"/>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E102B676"/>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79AE744C"/>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29144FAC"/>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85C41CBE"/>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11089D5E"/>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CE6C9198"/>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E2B4BCF4"/>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1416007A"/>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865E52AC"/>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000A990"/>
    <w:multiLevelType w:val="multilevel"/>
    <w:tmpl w:val="DB6C6F88"/>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1">
    <w:nsid w:val="0000A991"/>
    <w:multiLevelType w:val="multilevel"/>
    <w:tmpl w:val="208E34E4"/>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15:restartNumberingAfterBreak="0" w:abstractNumId="12">
    <w:nsid w:val="00A99411"/>
    <w:multiLevelType w:val="multilevel"/>
    <w:tmpl w:val="77323462"/>
    <w:lvl w:ilvl="0">
      <w:start w:val="1"/>
      <w:numFmt w:val="decimal"/>
      <w:lvlText w:val="%1."/>
      <w:lvlJc w:val="left"/>
      <w:pPr>
        <w:ind w:hanging="480" w:left="720"/>
      </w:pPr>
    </w:lvl>
    <w:lvl w:ilvl="1">
      <w:start w:val="1"/>
      <w:numFmt w:val="decimal"/>
      <w:lvlText w:val="%2."/>
      <w:lvlJc w:val="left"/>
      <w:pPr>
        <w:ind w:hanging="480" w:left="1440"/>
      </w:pPr>
    </w:lvl>
    <w:lvl w:ilvl="2">
      <w:start w:val="1"/>
      <w:numFmt w:val="decimal"/>
      <w:lvlText w:val="%3."/>
      <w:lvlJc w:val="left"/>
      <w:pPr>
        <w:ind w:hanging="480" w:left="2160"/>
      </w:pPr>
    </w:lvl>
    <w:lvl w:ilvl="3">
      <w:start w:val="1"/>
      <w:numFmt w:val="decimal"/>
      <w:lvlText w:val="%4."/>
      <w:lvlJc w:val="left"/>
      <w:pPr>
        <w:ind w:hanging="480" w:left="2880"/>
      </w:pPr>
    </w:lvl>
    <w:lvl w:ilvl="4">
      <w:start w:val="1"/>
      <w:numFmt w:val="decimal"/>
      <w:lvlText w:val="%5."/>
      <w:lvlJc w:val="left"/>
      <w:pPr>
        <w:ind w:hanging="480" w:left="3600"/>
      </w:pPr>
    </w:lvl>
    <w:lvl w:ilvl="5">
      <w:start w:val="1"/>
      <w:numFmt w:val="decimal"/>
      <w:lvlText w:val="%6."/>
      <w:lvlJc w:val="left"/>
      <w:pPr>
        <w:ind w:hanging="480" w:left="4320"/>
      </w:pPr>
    </w:lvl>
    <w:lvl w:ilvl="6">
      <w:start w:val="1"/>
      <w:numFmt w:val="decimal"/>
      <w:lvlText w:val="%7."/>
      <w:lvlJc w:val="left"/>
      <w:pPr>
        <w:ind w:hanging="480" w:left="5040"/>
      </w:pPr>
    </w:lvl>
    <w:lvl w:ilvl="7">
      <w:start w:val="1"/>
      <w:numFmt w:val="decimal"/>
      <w:lvlText w:val="%8."/>
      <w:lvlJc w:val="left"/>
      <w:pPr>
        <w:ind w:hanging="480" w:left="5760"/>
      </w:pPr>
    </w:lvl>
    <w:lvl w:ilvl="8">
      <w:start w:val="1"/>
      <w:numFmt w:val="decimal"/>
      <w:lvlText w:val="%9."/>
      <w:lvlJc w:val="left"/>
      <w:pPr>
        <w:ind w:hanging="48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828011800" w:numId="1">
    <w:abstractNumId w:val="10"/>
  </w:num>
  <w:num w16cid:durableId="1437553725" w:numId="2">
    <w:abstractNumId w:val="11"/>
  </w:num>
  <w:num w16cid:durableId="656424717" w:numId="3">
    <w:abstractNumId w:val="11"/>
  </w:num>
  <w:num w16cid:durableId="675810324" w:numId="4">
    <w:abstractNumId w:val="11"/>
  </w:num>
  <w:num w16cid:durableId="1492939132"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3945494" w:numId="6">
    <w:abstractNumId w:val="11"/>
  </w:num>
  <w:num w16cid:durableId="782306774"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502039618" w:numId="8">
    <w:abstractNumId w:val="11"/>
  </w:num>
  <w:num w16cid:durableId="827136063" w:numId="9">
    <w:abstractNumId w:val="11"/>
  </w:num>
  <w:num w16cid:durableId="2145657176" w:numId="10">
    <w:abstractNumId w:val="11"/>
  </w:num>
  <w:num w16cid:durableId="788741965" w:numId="11">
    <w:abstractNumId w:val="11"/>
  </w:num>
  <w:num w16cid:durableId="936182788" w:numId="12">
    <w:abstractNumId w:val="11"/>
  </w:num>
  <w:num w16cid:durableId="1321889818" w:numId="13">
    <w:abstractNumId w:val="11"/>
  </w:num>
  <w:num w16cid:durableId="736785432" w:numId="14">
    <w:abstractNumId w:val="11"/>
  </w:num>
  <w:num w16cid:durableId="1138037735" w:numId="15">
    <w:abstractNumId w:val="0"/>
  </w:num>
  <w:num w16cid:durableId="322005304" w:numId="16">
    <w:abstractNumId w:val="1"/>
  </w:num>
  <w:num w16cid:durableId="167797681" w:numId="17">
    <w:abstractNumId w:val="2"/>
  </w:num>
  <w:num w16cid:durableId="472253116" w:numId="18">
    <w:abstractNumId w:val="3"/>
  </w:num>
  <w:num w16cid:durableId="1852138184" w:numId="19">
    <w:abstractNumId w:val="8"/>
  </w:num>
  <w:num w16cid:durableId="2133131459" w:numId="20">
    <w:abstractNumId w:val="4"/>
  </w:num>
  <w:num w16cid:durableId="1201167427" w:numId="21">
    <w:abstractNumId w:val="5"/>
  </w:num>
  <w:num w16cid:durableId="408162993" w:numId="22">
    <w:abstractNumId w:val="6"/>
  </w:num>
  <w:num w16cid:durableId="164177977" w:numId="23">
    <w:abstractNumId w:val="7"/>
  </w:num>
  <w:num w16cid:durableId="170026919" w:numId="24">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5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40"/>
    <w:rsid w:val="00015B49"/>
    <w:rsid w:val="000F1F8E"/>
    <w:rsid w:val="0013455D"/>
    <w:rsid w:val="00172D6D"/>
    <w:rsid w:val="001F68AD"/>
    <w:rsid w:val="00205346"/>
    <w:rsid w:val="00227B0F"/>
    <w:rsid w:val="0036495F"/>
    <w:rsid w:val="00412DCF"/>
    <w:rsid w:val="004E2BD2"/>
    <w:rsid w:val="00512C34"/>
    <w:rsid w:val="00586B06"/>
    <w:rsid w:val="005D1958"/>
    <w:rsid w:val="005D44E0"/>
    <w:rsid w:val="005E4AF0"/>
    <w:rsid w:val="006B6375"/>
    <w:rsid w:val="006F1432"/>
    <w:rsid w:val="00723735"/>
    <w:rsid w:val="007A3C36"/>
    <w:rsid w:val="007D0CDA"/>
    <w:rsid w:val="007D5C6A"/>
    <w:rsid w:val="008822F4"/>
    <w:rsid w:val="008B306B"/>
    <w:rsid w:val="008D03D3"/>
    <w:rsid w:val="008E5134"/>
    <w:rsid w:val="00971186"/>
    <w:rsid w:val="009A477A"/>
    <w:rsid w:val="00A74C0C"/>
    <w:rsid w:val="00AC340D"/>
    <w:rsid w:val="00C76940"/>
    <w:rsid w:val="00CE55A2"/>
    <w:rsid w:val="00EC51E1"/>
    <w:rsid w:val="00EE0DE0"/>
    <w:rsid w:val="00F5286C"/>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de-DE"/>
      </w:rPr>
    </w:rPrDefault>
    <w:pPrDefault>
      <w:pPr>
        <w:spacing w:after="200"/>
      </w:pPr>
    </w:pPrDefault>
  </w:docDefaults>
  <w:latentStyles w:count="376" w:defLockedState="0" w:defQFormat="0" w:defSemiHidden="0" w:defUIPriority="0" w:defUnhideWhenUsed="0">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rsid w:val="00971186"/>
    <w:rPr>
      <w:rFonts w:ascii="Times New Roman" w:hAnsi="Times New Roman"/>
    </w:rPr>
  </w:style>
  <w:style w:styleId="berschrift1" w:type="paragraph">
    <w:name w:val="heading 1"/>
    <w:basedOn w:val="Standard"/>
    <w:next w:val="Textkrper"/>
    <w:uiPriority w:val="9"/>
    <w:qFormat/>
    <w:rsid w:val="005D44E0"/>
    <w:pPr>
      <w:keepNext/>
      <w:keepLines/>
      <w:spacing w:after="360" w:before="480"/>
      <w:outlineLvl w:val="0"/>
    </w:pPr>
    <w:rPr>
      <w:rFonts w:cstheme="majorBidi" w:eastAsiaTheme="majorEastAsia"/>
      <w:b/>
      <w:bCs/>
      <w:color w:themeColor="text1" w:val="000000"/>
      <w:sz w:val="32"/>
      <w:szCs w:val="32"/>
    </w:rPr>
  </w:style>
  <w:style w:styleId="berschrift2" w:type="paragraph">
    <w:name w:val="heading 2"/>
    <w:basedOn w:val="Standard"/>
    <w:next w:val="Textkrper"/>
    <w:uiPriority w:val="9"/>
    <w:unhideWhenUsed/>
    <w:qFormat/>
    <w:rsid w:val="005D44E0"/>
    <w:pPr>
      <w:keepNext/>
      <w:keepLines/>
      <w:spacing w:after="240" w:before="240"/>
      <w:outlineLvl w:val="1"/>
    </w:pPr>
    <w:rPr>
      <w:rFonts w:cstheme="majorBidi" w:eastAsiaTheme="majorEastAsia"/>
      <w:b/>
      <w:bCs/>
      <w:color w:themeColor="text1" w:val="000000"/>
      <w:sz w:val="28"/>
      <w:szCs w:val="28"/>
    </w:rPr>
  </w:style>
  <w:style w:styleId="berschrift3" w:type="paragraph">
    <w:name w:val="heading 3"/>
    <w:basedOn w:val="Standard"/>
    <w:next w:val="Textkrper"/>
    <w:uiPriority w:val="9"/>
    <w:unhideWhenUsed/>
    <w:qFormat/>
    <w:rsid w:val="005D44E0"/>
    <w:pPr>
      <w:keepNext/>
      <w:keepLines/>
      <w:spacing w:after="0" w:before="200"/>
      <w:outlineLvl w:val="2"/>
    </w:pPr>
    <w:rPr>
      <w:rFonts w:cstheme="majorBidi" w:eastAsiaTheme="majorEastAsia"/>
      <w:b/>
      <w:bCs/>
      <w:color w:themeColor="text1" w:val="000000"/>
    </w:rPr>
  </w:style>
  <w:style w:styleId="berschrift4" w:type="paragraph">
    <w:name w:val="heading 4"/>
    <w:basedOn w:val="Standard"/>
    <w:next w:val="Textkrper"/>
    <w:uiPriority w:val="9"/>
    <w:unhideWhenUsed/>
    <w:qFormat/>
    <w:rsid w:val="006F1432"/>
    <w:pPr>
      <w:keepNext/>
      <w:keepLines/>
      <w:spacing w:after="0" w:before="200"/>
      <w:outlineLvl w:val="3"/>
    </w:pPr>
    <w:rPr>
      <w:rFonts w:cstheme="majorBidi" w:eastAsiaTheme="majorEastAsia"/>
      <w:bCs/>
      <w:i/>
      <w:color w:themeColor="text1" w:val="000000"/>
    </w:rPr>
  </w:style>
  <w:style w:styleId="berschrift5" w:type="paragraph">
    <w:name w:val="heading 5"/>
    <w:basedOn w:val="Standard"/>
    <w:next w:val="Textkrper"/>
    <w:uiPriority w:val="9"/>
    <w:unhideWhenUsed/>
    <w:qFormat/>
    <w:rsid w:val="006F1432"/>
    <w:pPr>
      <w:keepNext/>
      <w:keepLines/>
      <w:spacing w:after="0" w:before="200"/>
      <w:outlineLvl w:val="4"/>
    </w:pPr>
    <w:rPr>
      <w:rFonts w:cstheme="majorBidi" w:eastAsiaTheme="majorEastAsia"/>
      <w:iCs/>
      <w:color w:themeColor="text1" w:val="000000"/>
    </w:rPr>
  </w:style>
  <w:style w:styleId="berschrift6" w:type="paragraph">
    <w:name w:val="heading 6"/>
    <w:basedOn w:val="Standard"/>
    <w:next w:val="Textkrper"/>
    <w:uiPriority w:val="9"/>
    <w:unhideWhenUsed/>
    <w:qFormat/>
    <w:rsid w:val="006F1432"/>
    <w:pPr>
      <w:keepNext/>
      <w:keepLines/>
      <w:spacing w:after="0" w:before="200"/>
      <w:outlineLvl w:val="5"/>
    </w:pPr>
    <w:rPr>
      <w:rFonts w:cstheme="majorBidi" w:eastAsiaTheme="majorEastAsia"/>
      <w:color w:themeColor="text1" w:val="000000"/>
    </w:rPr>
  </w:style>
  <w:style w:styleId="berschrift7" w:type="paragraph">
    <w:name w:val="heading 7"/>
    <w:basedOn w:val="Standard"/>
    <w:next w:val="Textkrper"/>
    <w:uiPriority w:val="9"/>
    <w:unhideWhenUsed/>
    <w:qFormat/>
    <w:rsid w:val="006F1432"/>
    <w:pPr>
      <w:keepNext/>
      <w:keepLines/>
      <w:spacing w:after="0" w:before="200"/>
      <w:outlineLvl w:val="6"/>
    </w:pPr>
    <w:rPr>
      <w:rFonts w:cstheme="majorBidi" w:eastAsiaTheme="majorEastAsia"/>
      <w:color w:themeColor="text1" w:val="000000"/>
    </w:rPr>
  </w:style>
  <w:style w:styleId="berschrift8" w:type="paragraph">
    <w:name w:val="heading 8"/>
    <w:basedOn w:val="Standard"/>
    <w:next w:val="Textkrper"/>
    <w:uiPriority w:val="9"/>
    <w:unhideWhenUsed/>
    <w:qFormat/>
    <w:rsid w:val="006F1432"/>
    <w:pPr>
      <w:keepNext/>
      <w:keepLines/>
      <w:spacing w:after="0" w:before="200"/>
      <w:outlineLvl w:val="7"/>
    </w:pPr>
    <w:rPr>
      <w:rFonts w:cstheme="majorBidi" w:eastAsiaTheme="majorEastAsia"/>
      <w:color w:themeColor="text1" w:val="000000"/>
    </w:rPr>
  </w:style>
  <w:style w:styleId="berschrift9" w:type="paragraph">
    <w:name w:val="heading 9"/>
    <w:basedOn w:val="Standard"/>
    <w:next w:val="Textkrper"/>
    <w:uiPriority w:val="9"/>
    <w:unhideWhenUsed/>
    <w:qFormat/>
    <w:rsid w:val="006F1432"/>
    <w:pPr>
      <w:keepNext/>
      <w:keepLines/>
      <w:spacing w:after="0" w:before="200"/>
      <w:outlineLvl w:val="8"/>
    </w:pPr>
    <w:rPr>
      <w:rFonts w:cstheme="majorBidi" w:eastAsiaTheme="majorEastAsia"/>
      <w:color w:themeColor="text1" w:val="000000"/>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link w:val="TextkrperZchn"/>
    <w:qFormat/>
    <w:rsid w:val="005D44E0"/>
    <w:pPr>
      <w:spacing w:after="180" w:before="180" w:line="360" w:lineRule="auto"/>
      <w:jc w:val="both"/>
    </w:pPr>
  </w:style>
  <w:style w:customStyle="1" w:styleId="FirstParagraph" w:type="paragraph">
    <w:name w:val="First Paragraph"/>
    <w:basedOn w:val="Textkrper"/>
    <w:next w:val="Textkrper"/>
    <w:qFormat/>
    <w:rsid w:val="005D44E0"/>
  </w:style>
  <w:style w:customStyle="1" w:styleId="Compact" w:type="paragraph">
    <w:name w:val="Compact"/>
    <w:basedOn w:val="Textkrper"/>
    <w:qFormat/>
    <w:pPr>
      <w:spacing w:after="36" w:before="36"/>
    </w:pPr>
  </w:style>
  <w:style w:styleId="Titel" w:type="paragraph">
    <w:name w:val="Title"/>
    <w:basedOn w:val="Standard"/>
    <w:next w:val="Textkrper"/>
    <w:qFormat/>
    <w:rsid w:val="00CE55A2"/>
    <w:pPr>
      <w:keepNext/>
      <w:keepLines/>
      <w:spacing w:after="2000" w:before="1000"/>
      <w:jc w:val="center"/>
    </w:pPr>
    <w:rPr>
      <w:rFonts w:cstheme="majorBidi" w:eastAsiaTheme="majorEastAsia"/>
      <w:b/>
      <w:bCs/>
      <w:color w:themeColor="text1" w:val="000000"/>
      <w:sz w:val="44"/>
      <w:szCs w:val="36"/>
    </w:rPr>
  </w:style>
  <w:style w:styleId="Untertitel" w:type="paragraph">
    <w:name w:val="Subtitle"/>
    <w:basedOn w:val="Titel"/>
    <w:next w:val="Textkrper"/>
    <w:qFormat/>
    <w:rsid w:val="008822F4"/>
    <w:pPr>
      <w:spacing w:before="480" w:line="360" w:lineRule="auto"/>
    </w:pPr>
    <w:rPr>
      <w:b w:val="0"/>
      <w:sz w:val="32"/>
      <w:szCs w:val="30"/>
    </w:rPr>
  </w:style>
  <w:style w:customStyle="1" w:styleId="Author" w:type="paragraph">
    <w:name w:val="Author"/>
    <w:next w:val="Textkrper"/>
    <w:qFormat/>
    <w:rsid w:val="00172D6D"/>
    <w:pPr>
      <w:keepNext/>
      <w:keepLines/>
      <w:spacing w:after="480" w:before="480" w:line="360" w:lineRule="auto"/>
      <w:contextualSpacing/>
      <w:jc w:val="center"/>
    </w:pPr>
    <w:rPr>
      <w:rFonts w:ascii="Times New Roman" w:hAnsi="Times New Roman"/>
      <w:sz w:val="28"/>
    </w:rPr>
  </w:style>
  <w:style w:styleId="Datum" w:type="paragraph">
    <w:name w:val="Date"/>
    <w:next w:val="Textkrper"/>
    <w:qFormat/>
    <w:rsid w:val="008822F4"/>
    <w:pPr>
      <w:keepNext/>
      <w:keepLines/>
      <w:spacing w:before="1000" w:line="360" w:lineRule="auto"/>
      <w:jc w:val="center"/>
    </w:pPr>
    <w:rPr>
      <w:rFonts w:ascii="Times New Roman" w:hAnsi="Times New Roman"/>
    </w:rPr>
  </w:style>
  <w:style w:customStyle="1" w:styleId="Abstract" w:type="paragraph">
    <w:name w:val="Abstract"/>
    <w:basedOn w:val="Standard"/>
    <w:next w:val="Textkrper"/>
    <w:qFormat/>
    <w:pPr>
      <w:keepNext/>
      <w:keepLines/>
      <w:spacing w:after="300" w:before="300"/>
    </w:pPr>
    <w:rPr>
      <w:sz w:val="20"/>
      <w:szCs w:val="20"/>
    </w:rPr>
  </w:style>
  <w:style w:styleId="Literaturverzeichnis" w:type="paragraph">
    <w:name w:val="Bibliography"/>
    <w:basedOn w:val="Standard"/>
    <w:qFormat/>
    <w:rsid w:val="000F1F8E"/>
    <w:pPr>
      <w:spacing w:line="360" w:lineRule="auto"/>
      <w:ind w:hanging="284" w:left="284"/>
    </w:pPr>
  </w:style>
  <w:style w:styleId="Blocktext" w:type="paragraph">
    <w:name w:val="Block Text"/>
    <w:basedOn w:val="Textkrper"/>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style>
  <w:style w:styleId="Beschriftung" w:type="paragraph">
    <w:name w:val="caption"/>
    <w:basedOn w:val="Standard"/>
    <w:link w:val="BeschriftungZchn"/>
    <w:pPr>
      <w:spacing w:after="120"/>
    </w:pPr>
    <w:rPr>
      <w:i/>
    </w:rPr>
  </w:style>
  <w:style w:customStyle="1" w:styleId="TableCaption" w:type="paragraph">
    <w:name w:val="Table Caption"/>
    <w:basedOn w:val="Beschriftung"/>
    <w:rsid w:val="00412DCF"/>
    <w:pPr>
      <w:keepNext/>
    </w:pPr>
    <w:rPr>
      <w:i w:val="0"/>
      <w:sz w:val="22"/>
    </w:rPr>
  </w:style>
  <w:style w:customStyle="1" w:styleId="ImageCaption" w:type="paragraph">
    <w:name w:val="Image Caption"/>
    <w:basedOn w:val="Beschriftung"/>
    <w:rsid w:val="00227B0F"/>
    <w:pPr>
      <w:spacing w:after="360"/>
    </w:pPr>
    <w:rPr>
      <w:i w:val="0"/>
      <w:sz w:val="22"/>
    </w:rPr>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link w:val="SourceCode"/>
    <w:rsid w:val="00971186"/>
    <w:rPr>
      <w:rFonts w:ascii="Courier New" w:hAnsi="Courier New"/>
      <w:shd w:color="auto" w:fill="F8F8F8" w:val="clear"/>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uiPriority w:val="99"/>
    <w:rsid w:val="00412DCF"/>
    <w:rPr>
      <w:color w:val="0432FF"/>
    </w:rPr>
  </w:style>
  <w:style w:styleId="Inhaltsverzeichnisberschrift" w:type="paragraph">
    <w:name w:val="TOC Heading"/>
    <w:basedOn w:val="berschrift1"/>
    <w:next w:val="Textkrper"/>
    <w:uiPriority w:val="39"/>
    <w:unhideWhenUsed/>
    <w:qFormat/>
    <w:rsid w:val="006F1432"/>
    <w:pPr>
      <w:pageBreakBefore/>
      <w:spacing w:before="240" w:line="259" w:lineRule="auto"/>
      <w:outlineLvl w:val="9"/>
    </w:pPr>
    <w:rPr>
      <w:b w:val="0"/>
      <w:bCs w:val="0"/>
    </w:rPr>
  </w:style>
  <w:style w:customStyle="1" w:styleId="SourceCode" w:type="paragraph">
    <w:name w:val="Source Code"/>
    <w:basedOn w:val="Standard"/>
    <w:link w:val="VerbatimChar"/>
    <w:rsid w:val="00971186"/>
    <w:pPr>
      <w:shd w:color="auto" w:fill="F8F8F8" w:val="clear"/>
      <w:wordWrap w:val="0"/>
      <w:spacing w:line="300" w:lineRule="exact"/>
    </w:pPr>
    <w:rPr>
      <w:rFonts w:ascii="Courier New" w:hAnsi="Courier New"/>
    </w:rPr>
  </w:style>
  <w:style w:customStyle="1" w:styleId="KeywordTok" w:type="character">
    <w:name w:val="KeywordTok"/>
    <w:basedOn w:val="VerbatimChar"/>
    <w:rPr>
      <w:rFonts w:ascii="Courier New" w:hAnsi="Courier New"/>
      <w:b/>
      <w:color w:val="204A87"/>
      <w:shd w:color="auto" w:fill="F8F8F8" w:val="clear"/>
    </w:rPr>
  </w:style>
  <w:style w:customStyle="1" w:styleId="DataTypeTok" w:type="character">
    <w:name w:val="DataTypeTok"/>
    <w:basedOn w:val="VerbatimChar"/>
    <w:rPr>
      <w:rFonts w:ascii="Courier New" w:hAnsi="Courier New"/>
      <w:color w:val="204A87"/>
      <w:shd w:color="auto" w:fill="F8F8F8" w:val="clear"/>
    </w:rPr>
  </w:style>
  <w:style w:customStyle="1" w:styleId="DecValTok" w:type="character">
    <w:name w:val="DecValTok"/>
    <w:basedOn w:val="VerbatimChar"/>
    <w:rPr>
      <w:rFonts w:ascii="Courier New" w:hAnsi="Courier New"/>
      <w:color w:val="0000CF"/>
      <w:shd w:color="auto" w:fill="F8F8F8" w:val="clear"/>
    </w:rPr>
  </w:style>
  <w:style w:customStyle="1" w:styleId="BaseNTok" w:type="character">
    <w:name w:val="BaseNTok"/>
    <w:basedOn w:val="VerbatimChar"/>
    <w:rPr>
      <w:rFonts w:ascii="Courier New" w:hAnsi="Courier New"/>
      <w:color w:val="0000CF"/>
      <w:shd w:color="auto" w:fill="F8F8F8" w:val="clear"/>
    </w:rPr>
  </w:style>
  <w:style w:customStyle="1" w:styleId="FloatTok" w:type="character">
    <w:name w:val="FloatTok"/>
    <w:basedOn w:val="VerbatimChar"/>
    <w:rPr>
      <w:rFonts w:ascii="Courier New" w:hAnsi="Courier New"/>
      <w:color w:val="0000CF"/>
      <w:shd w:color="auto" w:fill="F8F8F8" w:val="clear"/>
    </w:rPr>
  </w:style>
  <w:style w:customStyle="1" w:styleId="ConstantTok" w:type="character">
    <w:name w:val="ConstantTok"/>
    <w:basedOn w:val="VerbatimChar"/>
    <w:rPr>
      <w:rFonts w:ascii="Courier New" w:hAnsi="Courier New"/>
      <w:color w:val="000000"/>
      <w:shd w:color="auto" w:fill="F8F8F8" w:val="clear"/>
    </w:rPr>
  </w:style>
  <w:style w:customStyle="1" w:styleId="CharTok" w:type="character">
    <w:name w:val="CharTok"/>
    <w:basedOn w:val="VerbatimChar"/>
    <w:rPr>
      <w:rFonts w:ascii="Courier New" w:hAnsi="Courier New"/>
      <w:color w:val="4E9A06"/>
      <w:shd w:color="auto" w:fill="F8F8F8" w:val="clear"/>
    </w:rPr>
  </w:style>
  <w:style w:customStyle="1" w:styleId="SpecialCharTok" w:type="character">
    <w:name w:val="SpecialCharTok"/>
    <w:basedOn w:val="VerbatimChar"/>
    <w:rPr>
      <w:rFonts w:ascii="Courier New" w:hAnsi="Courier New"/>
      <w:color w:val="000000"/>
      <w:shd w:color="auto" w:fill="F8F8F8" w:val="clear"/>
    </w:rPr>
  </w:style>
  <w:style w:customStyle="1" w:styleId="StringTok" w:type="character">
    <w:name w:val="StringTok"/>
    <w:basedOn w:val="VerbatimChar"/>
    <w:rPr>
      <w:rFonts w:ascii="Courier New" w:hAnsi="Courier New"/>
      <w:color w:val="4E9A06"/>
      <w:shd w:color="auto" w:fill="F8F8F8" w:val="clear"/>
    </w:rPr>
  </w:style>
  <w:style w:customStyle="1" w:styleId="VerbatimStringTok" w:type="character">
    <w:name w:val="VerbatimStringTok"/>
    <w:basedOn w:val="VerbatimChar"/>
    <w:rPr>
      <w:rFonts w:ascii="Courier New" w:hAnsi="Courier New"/>
      <w:color w:val="4E9A06"/>
      <w:shd w:color="auto" w:fill="F8F8F8" w:val="clear"/>
    </w:rPr>
  </w:style>
  <w:style w:customStyle="1" w:styleId="SpecialStringTok" w:type="character">
    <w:name w:val="SpecialStringTok"/>
    <w:basedOn w:val="VerbatimChar"/>
    <w:rPr>
      <w:rFonts w:ascii="Courier New" w:hAnsi="Courier New"/>
      <w:color w:val="4E9A06"/>
      <w:shd w:color="auto" w:fill="F8F8F8" w:val="clear"/>
    </w:rPr>
  </w:style>
  <w:style w:customStyle="1" w:styleId="ImportTok" w:type="character">
    <w:name w:val="ImportTok"/>
    <w:basedOn w:val="VerbatimChar"/>
    <w:rPr>
      <w:rFonts w:ascii="Courier New" w:hAnsi="Courier New"/>
      <w:shd w:color="auto" w:fill="F8F8F8" w:val="clear"/>
    </w:rPr>
  </w:style>
  <w:style w:customStyle="1" w:styleId="CommentTok" w:type="character">
    <w:name w:val="CommentTok"/>
    <w:basedOn w:val="VerbatimChar"/>
    <w:rPr>
      <w:rFonts w:ascii="Courier New" w:hAnsi="Courier New"/>
      <w:i/>
      <w:color w:val="8F5902"/>
      <w:shd w:color="auto" w:fill="F8F8F8" w:val="clear"/>
    </w:rPr>
  </w:style>
  <w:style w:customStyle="1" w:styleId="DocumentationTok" w:type="character">
    <w:name w:val="DocumentationTok"/>
    <w:basedOn w:val="VerbatimChar"/>
    <w:rPr>
      <w:rFonts w:ascii="Courier New" w:hAnsi="Courier New"/>
      <w:b/>
      <w:i/>
      <w:color w:val="8F5902"/>
      <w:shd w:color="auto" w:fill="F8F8F8" w:val="clear"/>
    </w:rPr>
  </w:style>
  <w:style w:customStyle="1" w:styleId="AnnotationTok" w:type="character">
    <w:name w:val="AnnotationTok"/>
    <w:basedOn w:val="VerbatimChar"/>
    <w:rPr>
      <w:rFonts w:ascii="Courier New" w:hAnsi="Courier New"/>
      <w:b/>
      <w:i/>
      <w:color w:val="8F5902"/>
      <w:shd w:color="auto" w:fill="F8F8F8" w:val="clear"/>
    </w:rPr>
  </w:style>
  <w:style w:customStyle="1" w:styleId="CommentVarTok" w:type="character">
    <w:name w:val="CommentVarTok"/>
    <w:basedOn w:val="VerbatimChar"/>
    <w:rPr>
      <w:rFonts w:ascii="Courier New" w:hAnsi="Courier New"/>
      <w:b/>
      <w:i/>
      <w:color w:val="8F5902"/>
      <w:shd w:color="auto" w:fill="F8F8F8" w:val="clear"/>
    </w:rPr>
  </w:style>
  <w:style w:customStyle="1" w:styleId="OtherTok" w:type="character">
    <w:name w:val="OtherTok"/>
    <w:basedOn w:val="VerbatimChar"/>
    <w:rPr>
      <w:rFonts w:ascii="Courier New" w:hAnsi="Courier New"/>
      <w:color w:val="8F5902"/>
      <w:shd w:color="auto" w:fill="F8F8F8" w:val="clear"/>
    </w:rPr>
  </w:style>
  <w:style w:customStyle="1" w:styleId="FunctionTok" w:type="character">
    <w:name w:val="FunctionTok"/>
    <w:basedOn w:val="VerbatimChar"/>
    <w:rPr>
      <w:rFonts w:ascii="Courier New" w:hAnsi="Courier New"/>
      <w:color w:val="000000"/>
      <w:shd w:color="auto" w:fill="F8F8F8" w:val="clear"/>
    </w:rPr>
  </w:style>
  <w:style w:customStyle="1" w:styleId="VariableTok" w:type="character">
    <w:name w:val="VariableTok"/>
    <w:basedOn w:val="VerbatimChar"/>
    <w:rPr>
      <w:rFonts w:ascii="Courier New" w:hAnsi="Courier New"/>
      <w:color w:val="000000"/>
      <w:shd w:color="auto" w:fill="F8F8F8" w:val="clear"/>
    </w:rPr>
  </w:style>
  <w:style w:customStyle="1" w:styleId="ControlFlowTok" w:type="character">
    <w:name w:val="ControlFlowTok"/>
    <w:basedOn w:val="VerbatimChar"/>
    <w:rPr>
      <w:rFonts w:ascii="Courier New" w:hAnsi="Courier New"/>
      <w:b/>
      <w:color w:val="204A87"/>
      <w:shd w:color="auto" w:fill="F8F8F8" w:val="clear"/>
    </w:rPr>
  </w:style>
  <w:style w:customStyle="1" w:styleId="OperatorTok" w:type="character">
    <w:name w:val="OperatorTok"/>
    <w:basedOn w:val="VerbatimChar"/>
    <w:rPr>
      <w:rFonts w:ascii="Courier New" w:hAnsi="Courier New"/>
      <w:b/>
      <w:color w:val="CE5C00"/>
      <w:shd w:color="auto" w:fill="F8F8F8" w:val="clear"/>
    </w:rPr>
  </w:style>
  <w:style w:customStyle="1" w:styleId="BuiltInTok" w:type="character">
    <w:name w:val="BuiltInTok"/>
    <w:basedOn w:val="VerbatimChar"/>
    <w:rPr>
      <w:rFonts w:ascii="Courier New" w:hAnsi="Courier New"/>
      <w:shd w:color="auto" w:fill="F8F8F8" w:val="clear"/>
    </w:rPr>
  </w:style>
  <w:style w:customStyle="1" w:styleId="ExtensionTok" w:type="character">
    <w:name w:val="ExtensionTok"/>
    <w:basedOn w:val="VerbatimChar"/>
    <w:rPr>
      <w:rFonts w:ascii="Courier New" w:hAnsi="Courier New"/>
      <w:shd w:color="auto" w:fill="F8F8F8" w:val="clear"/>
    </w:rPr>
  </w:style>
  <w:style w:customStyle="1" w:styleId="PreprocessorTok" w:type="character">
    <w:name w:val="PreprocessorTok"/>
    <w:basedOn w:val="VerbatimChar"/>
    <w:rPr>
      <w:rFonts w:ascii="Courier New" w:hAnsi="Courier New"/>
      <w:i/>
      <w:color w:val="8F5902"/>
      <w:shd w:color="auto" w:fill="F8F8F8" w:val="clear"/>
    </w:rPr>
  </w:style>
  <w:style w:customStyle="1" w:styleId="AttributeTok" w:type="character">
    <w:name w:val="AttributeTok"/>
    <w:basedOn w:val="VerbatimChar"/>
    <w:rPr>
      <w:rFonts w:ascii="Courier New" w:hAnsi="Courier New"/>
      <w:color w:val="C4A000"/>
      <w:shd w:color="auto" w:fill="F8F8F8" w:val="clear"/>
    </w:rPr>
  </w:style>
  <w:style w:customStyle="1" w:styleId="RegionMarkerTok" w:type="character">
    <w:name w:val="RegionMarkerTok"/>
    <w:basedOn w:val="VerbatimChar"/>
    <w:rPr>
      <w:rFonts w:ascii="Courier New" w:hAnsi="Courier New"/>
      <w:shd w:color="auto" w:fill="F8F8F8" w:val="clear"/>
    </w:rPr>
  </w:style>
  <w:style w:customStyle="1" w:styleId="InformationTok" w:type="character">
    <w:name w:val="InformationTok"/>
    <w:basedOn w:val="VerbatimChar"/>
    <w:rPr>
      <w:rFonts w:ascii="Courier New" w:hAnsi="Courier New"/>
      <w:b/>
      <w:i/>
      <w:color w:val="8F5902"/>
      <w:shd w:color="auto" w:fill="F8F8F8" w:val="clear"/>
    </w:rPr>
  </w:style>
  <w:style w:customStyle="1" w:styleId="WarningTok" w:type="character">
    <w:name w:val="WarningTok"/>
    <w:basedOn w:val="VerbatimChar"/>
    <w:rPr>
      <w:rFonts w:ascii="Courier New" w:hAnsi="Courier New"/>
      <w:b/>
      <w:i/>
      <w:color w:val="8F5902"/>
      <w:shd w:color="auto" w:fill="F8F8F8" w:val="clear"/>
    </w:rPr>
  </w:style>
  <w:style w:customStyle="1" w:styleId="AlertTok" w:type="character">
    <w:name w:val="AlertTok"/>
    <w:basedOn w:val="VerbatimChar"/>
    <w:rPr>
      <w:rFonts w:ascii="Courier New" w:hAnsi="Courier New"/>
      <w:color w:val="EF2929"/>
      <w:shd w:color="auto" w:fill="F8F8F8" w:val="clear"/>
    </w:rPr>
  </w:style>
  <w:style w:customStyle="1" w:styleId="ErrorTok" w:type="character">
    <w:name w:val="ErrorTok"/>
    <w:basedOn w:val="VerbatimChar"/>
    <w:rPr>
      <w:rFonts w:ascii="Courier New" w:hAnsi="Courier New"/>
      <w:b/>
      <w:color w:val="A40000"/>
      <w:shd w:color="auto" w:fill="F8F8F8" w:val="clear"/>
    </w:rPr>
  </w:style>
  <w:style w:customStyle="1" w:styleId="NormalTok" w:type="character">
    <w:name w:val="NormalTok"/>
    <w:basedOn w:val="VerbatimChar"/>
    <w:rPr>
      <w:rFonts w:ascii="Courier New" w:hAnsi="Courier New"/>
      <w:shd w:color="auto" w:fill="F8F8F8" w:val="clear"/>
    </w:rPr>
  </w:style>
  <w:style w:styleId="Verzeichnis1" w:type="paragraph">
    <w:name w:val="toc 1"/>
    <w:basedOn w:val="Standard"/>
    <w:next w:val="Standard"/>
    <w:autoRedefine/>
    <w:uiPriority w:val="39"/>
    <w:unhideWhenUsed/>
    <w:rsid w:val="005D44E0"/>
    <w:pPr>
      <w:spacing w:after="100"/>
    </w:pPr>
  </w:style>
  <w:style w:styleId="Verzeichnis2" w:type="paragraph">
    <w:name w:val="toc 2"/>
    <w:basedOn w:val="Standard"/>
    <w:next w:val="Standard"/>
    <w:autoRedefine/>
    <w:uiPriority w:val="39"/>
    <w:unhideWhenUsed/>
    <w:rsid w:val="005D44E0"/>
    <w:pPr>
      <w:spacing w:after="100"/>
      <w:ind w:left="240"/>
    </w:pPr>
  </w:style>
  <w:style w:styleId="Verzeichnis3" w:type="paragraph">
    <w:name w:val="toc 3"/>
    <w:basedOn w:val="Standard"/>
    <w:next w:val="Standard"/>
    <w:autoRedefine/>
    <w:uiPriority w:val="39"/>
    <w:unhideWhenUsed/>
    <w:rsid w:val="005D44E0"/>
    <w:pPr>
      <w:spacing w:after="100"/>
      <w:ind w:left="480"/>
    </w:pPr>
  </w:style>
  <w:style w:styleId="Verzeichnis4" w:type="paragraph">
    <w:name w:val="toc 4"/>
    <w:basedOn w:val="Standard"/>
    <w:next w:val="Standard"/>
    <w:autoRedefine/>
    <w:uiPriority w:val="39"/>
    <w:unhideWhenUsed/>
    <w:rsid w:val="005D44E0"/>
    <w:pPr>
      <w:spacing w:after="100"/>
      <w:ind w:left="720"/>
    </w:pPr>
  </w:style>
  <w:style w:styleId="Textkrper2" w:type="paragraph">
    <w:name w:val="Body Text 2"/>
    <w:basedOn w:val="Standard"/>
    <w:link w:val="Textkrper2Zchn"/>
    <w:rsid w:val="00971186"/>
    <w:pPr>
      <w:spacing w:after="120" w:line="480" w:lineRule="auto"/>
    </w:pPr>
  </w:style>
  <w:style w:customStyle="1" w:styleId="TextkrperZchn" w:type="character">
    <w:name w:val="Textkörper Zchn"/>
    <w:basedOn w:val="Absatz-Standardschriftart"/>
    <w:link w:val="Textkrper"/>
    <w:rsid w:val="005D44E0"/>
    <w:rPr>
      <w:rFonts w:ascii="Times New Roman" w:hAnsi="Times New Roman"/>
    </w:rPr>
  </w:style>
  <w:style w:customStyle="1" w:styleId="Textkrper2Zchn" w:type="character">
    <w:name w:val="Textkörper 2 Zchn"/>
    <w:basedOn w:val="Absatz-Standardschriftart"/>
    <w:link w:val="Textkrper2"/>
    <w:rsid w:val="00971186"/>
    <w:rPr>
      <w:rFonts w:ascii="Times New Roman" w:hAnsi="Times New Roman"/>
    </w:rPr>
  </w:style>
  <w:style w:styleId="Textkrper3" w:type="paragraph">
    <w:name w:val="Body Text 3"/>
    <w:basedOn w:val="Standard"/>
    <w:link w:val="Textkrper3Zchn"/>
    <w:rsid w:val="00971186"/>
    <w:pPr>
      <w:spacing w:after="120"/>
    </w:pPr>
    <w:rPr>
      <w:sz w:val="16"/>
      <w:szCs w:val="16"/>
    </w:rPr>
  </w:style>
  <w:style w:customStyle="1" w:styleId="Textkrper3Zchn" w:type="character">
    <w:name w:val="Textkörper 3 Zchn"/>
    <w:basedOn w:val="Absatz-Standardschriftart"/>
    <w:link w:val="Textkrper3"/>
    <w:rsid w:val="00971186"/>
    <w:rPr>
      <w:rFonts w:ascii="Times New Roman" w:hAnsi="Times New Roman"/>
      <w:sz w:val="16"/>
      <w:szCs w:val="16"/>
    </w:rPr>
  </w:style>
  <w:style w:styleId="StandardWeb" w:type="paragraph">
    <w:name w:val="Normal (Web)"/>
    <w:basedOn w:val="Standard"/>
    <w:semiHidden/>
    <w:unhideWhenUsed/>
    <w:rsid w:val="00971186"/>
    <w:rPr>
      <w:rFonts w:cs="Times New Roman"/>
    </w:rPr>
  </w:style>
  <w:style w:styleId="Textkrper-Einzug2" w:type="paragraph">
    <w:name w:val="Body Text Indent 2"/>
    <w:basedOn w:val="Standard"/>
    <w:link w:val="Textkrper-Einzug2Zchn"/>
    <w:rsid w:val="00971186"/>
    <w:pPr>
      <w:spacing w:after="120" w:line="480" w:lineRule="auto"/>
      <w:ind w:left="283"/>
    </w:pPr>
  </w:style>
  <w:style w:customStyle="1" w:styleId="Textkrper-Einzug2Zchn" w:type="character">
    <w:name w:val="Textkörper-Einzug 2 Zchn"/>
    <w:basedOn w:val="Absatz-Standardschriftart"/>
    <w:link w:val="Textkrper-Einzug2"/>
    <w:rsid w:val="00971186"/>
    <w:rPr>
      <w:rFonts w:ascii="Times New Roman" w:hAnsi="Times New Roman"/>
    </w:rPr>
  </w:style>
  <w:style w:styleId="Fuzeile" w:type="paragraph">
    <w:name w:val="footer"/>
    <w:basedOn w:val="Standard"/>
    <w:link w:val="FuzeileZchn"/>
    <w:unhideWhenUsed/>
    <w:rsid w:val="00412DCF"/>
    <w:pPr>
      <w:tabs>
        <w:tab w:pos="4536" w:val="center"/>
        <w:tab w:pos="9072" w:val="right"/>
      </w:tabs>
      <w:spacing w:after="0"/>
    </w:pPr>
  </w:style>
  <w:style w:customStyle="1" w:styleId="FuzeileZchn" w:type="character">
    <w:name w:val="Fußzeile Zchn"/>
    <w:basedOn w:val="Absatz-Standardschriftart"/>
    <w:link w:val="Fuzeile"/>
    <w:rsid w:val="00412DCF"/>
    <w:rPr>
      <w:rFonts w:ascii="Times New Roman" w:hAnsi="Times New Roman"/>
    </w:rPr>
  </w:style>
  <w:style w:styleId="Seitenzahl" w:type="character">
    <w:name w:val="page number"/>
    <w:basedOn w:val="Absatz-Standardschriftart"/>
    <w:semiHidden/>
    <w:unhideWhenUsed/>
    <w:rsid w:val="00412DCF"/>
  </w:style>
  <w:style w:styleId="Kopfzeile" w:type="paragraph">
    <w:name w:val="header"/>
    <w:basedOn w:val="Standard"/>
    <w:link w:val="KopfzeileZchn"/>
    <w:unhideWhenUsed/>
    <w:rsid w:val="00F5286C"/>
    <w:pPr>
      <w:tabs>
        <w:tab w:pos="4536" w:val="center"/>
        <w:tab w:pos="9072" w:val="right"/>
      </w:tabs>
      <w:spacing w:after="0"/>
    </w:pPr>
  </w:style>
  <w:style w:customStyle="1" w:styleId="KopfzeileZchn" w:type="character">
    <w:name w:val="Kopfzeile Zchn"/>
    <w:basedOn w:val="Absatz-Standardschriftart"/>
    <w:link w:val="Kopfzeile"/>
    <w:rsid w:val="00F5286C"/>
    <w:rPr>
      <w:rFonts w:ascii="Times New Roman" w:hAnsi="Times New Roman"/>
    </w:rPr>
  </w:style>
  <w:style w:styleId="Unterschrift" w:type="paragraph">
    <w:name w:val="Signature"/>
    <w:basedOn w:val="Standard"/>
    <w:link w:val="UnterschriftZchn"/>
    <w:unhideWhenUsed/>
    <w:rsid w:val="00172D6D"/>
    <w:pPr>
      <w:spacing w:after="0"/>
      <w:ind w:left="4252"/>
    </w:pPr>
    <w:rPr>
      <w:sz w:val="32"/>
    </w:rPr>
  </w:style>
  <w:style w:customStyle="1" w:styleId="UnterschriftZchn" w:type="character">
    <w:name w:val="Unterschrift Zchn"/>
    <w:basedOn w:val="Absatz-Standardschriftart"/>
    <w:link w:val="Unterschrift"/>
    <w:rsid w:val="00172D6D"/>
    <w:rPr>
      <w:rFonts w:ascii="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7" Target="numbering.xml" /><Relationship Type="http://schemas.openxmlformats.org/officeDocument/2006/relationships/styles" Id="rId16" Target="styles.xml" /><Relationship Type="http://schemas.openxmlformats.org/officeDocument/2006/relationships/settings" Id="rId15" Target="settings.xml" /><Relationship Type="http://schemas.openxmlformats.org/officeDocument/2006/relationships/webSettings" Id="rId14" Target="webSettings.xml" /><Relationship Type="http://schemas.openxmlformats.org/officeDocument/2006/relationships/fontTable" Id="rId13" Target="fontTable.xml" /><Relationship Type="http://schemas.openxmlformats.org/officeDocument/2006/relationships/theme" Id="rId12" Target="theme/theme1.xml" /><Relationship Type="http://schemas.openxmlformats.org/officeDocument/2006/relationships/footnotes" Id="rId11" Target="footnotes.xml" /><Relationship Type="http://schemas.openxmlformats.org/officeDocument/2006/relationships/comments" Id="rId10" Target="comments.xml" /><Relationship Id="rId8" Target="footer2.xml" Type="http://schemas.openxmlformats.org/officeDocument/2006/relationships/footer" /><Relationship Id="rId7" Target="footer1.xml" Type="http://schemas.openxmlformats.org/officeDocument/2006/relationships/footer" /><Relationship Id="rId9" Target="header1.xml" Type="http://schemas.openxmlformats.org/officeDocument/2006/relationships/header" /><Relationship Type="http://schemas.openxmlformats.org/officeDocument/2006/relationships/image" Id="rId59" Target="media/rId59.png" /><Relationship Type="http://schemas.openxmlformats.org/officeDocument/2006/relationships/image" Id="rId79" Target="media/rId79.png" /><Relationship Type="http://schemas.openxmlformats.org/officeDocument/2006/relationships/image" Id="rId55" Target="media/rId55.png" /><Relationship Type="http://schemas.openxmlformats.org/officeDocument/2006/relationships/image" Id="rId31" Target="media/rId31.jpg" /><Relationship Type="http://schemas.openxmlformats.org/officeDocument/2006/relationships/image" Id="rId35" Target="media/rId35.jpg" /><Relationship Type="http://schemas.openxmlformats.org/officeDocument/2006/relationships/hyperlink" Id="rId48" Target="https://ardata-fr.github.io/flextable-book/" TargetMode="External" /><Relationship Type="http://schemas.openxmlformats.org/officeDocument/2006/relationships/hyperlink" Id="rId30" Target="https://cran.r-project.org/" TargetMode="External" /><Relationship Type="http://schemas.openxmlformats.org/officeDocument/2006/relationships/hyperlink" Id="rId54" Target="https://ggplot2.tidyverse.org/" TargetMode="External" /><Relationship Type="http://schemas.openxmlformats.org/officeDocument/2006/relationships/hyperlink" Id="rId72" Target="https://github.com/rstudio/bookdown" TargetMode="External" /><Relationship Type="http://schemas.openxmlformats.org/officeDocument/2006/relationships/hyperlink" Id="rId67" Target="https://github.com/rstudio/rmarkdown" TargetMode="External" /><Relationship Type="http://schemas.openxmlformats.org/officeDocument/2006/relationships/hyperlink" Id="rId50" Target="https://gt.rstudio.com/" TargetMode="External" /><Relationship Type="http://schemas.openxmlformats.org/officeDocument/2006/relationships/hyperlink" Id="rId21" Target="https://scholar.google.de/" TargetMode="External" /><Relationship Type="http://schemas.openxmlformats.org/officeDocument/2006/relationships/hyperlink" Id="rId70" Target="https://www.R-project.org/" TargetMode="External" /><Relationship Type="http://schemas.openxmlformats.org/officeDocument/2006/relationships/hyperlink" Id="rId23" Target="https://www.rrz.uni-hamburg.de/services/netz/vpn.html" TargetMode="External" /><Relationship Type="http://schemas.openxmlformats.org/officeDocument/2006/relationships/hyperlink" Id="rId25" Target="https://www.sciencedirect.com" TargetMode="External" /><Relationship Type="http://schemas.openxmlformats.org/officeDocument/2006/relationships/hyperlink" Id="rId24" Target="https://www.sub.uni-hamburg.de/recherche/elektronische-zeitschriftenbibliothek.html" TargetMode="External" /><Relationship Type="http://schemas.openxmlformats.org/officeDocument/2006/relationships/hyperlink" Id="rId22" Target="https://www.webofscience.com/" TargetMode="External" /><Relationship Type="http://schemas.openxmlformats.org/officeDocument/2006/relationships/hyperlink" Id="rId26" Target="https://www.zotero.org/" TargetMode="External" /><Relationship Type="http://schemas.openxmlformats.org/officeDocument/2006/relationships/hyperlink" Id="rId74" Target="https://yihui.org/knitr/" TargetMode="External" /></Relationships>
</file>

<file path=word/_rels/footnotes.xml.rels><?xml version="1.0" encoding="UTF-8"?><Relationships xmlns="http://schemas.openxmlformats.org/package/2006/relationships"><Relationship Type="http://schemas.openxmlformats.org/officeDocument/2006/relationships/hyperlink" Id="rId48" Target="https://ardata-fr.github.io/flextable-book/" TargetMode="External" /><Relationship Type="http://schemas.openxmlformats.org/officeDocument/2006/relationships/hyperlink" Id="rId30" Target="https://cran.r-project.org/" TargetMode="External" /><Relationship Type="http://schemas.openxmlformats.org/officeDocument/2006/relationships/hyperlink" Id="rId54" Target="https://ggplot2.tidyverse.org/" TargetMode="External" /><Relationship Type="http://schemas.openxmlformats.org/officeDocument/2006/relationships/hyperlink" Id="rId72" Target="https://github.com/rstudio/bookdown" TargetMode="External" /><Relationship Type="http://schemas.openxmlformats.org/officeDocument/2006/relationships/hyperlink" Id="rId67" Target="https://github.com/rstudio/rmarkdown" TargetMode="External" /><Relationship Type="http://schemas.openxmlformats.org/officeDocument/2006/relationships/hyperlink" Id="rId50" Target="https://gt.rstudio.com/" TargetMode="External" /><Relationship Type="http://schemas.openxmlformats.org/officeDocument/2006/relationships/hyperlink" Id="rId21" Target="https://scholar.google.de/" TargetMode="External" /><Relationship Type="http://schemas.openxmlformats.org/officeDocument/2006/relationships/hyperlink" Id="rId70" Target="https://www.R-project.org/" TargetMode="External" /><Relationship Type="http://schemas.openxmlformats.org/officeDocument/2006/relationships/hyperlink" Id="rId23" Target="https://www.rrz.uni-hamburg.de/services/netz/vpn.html" TargetMode="External" /><Relationship Type="http://schemas.openxmlformats.org/officeDocument/2006/relationships/hyperlink" Id="rId25" Target="https://www.sciencedirect.com" TargetMode="External" /><Relationship Type="http://schemas.openxmlformats.org/officeDocument/2006/relationships/hyperlink" Id="rId24" Target="https://www.sub.uni-hamburg.de/recherche/elektronische-zeitschriftenbibliothek.html" TargetMode="External" /><Relationship Type="http://schemas.openxmlformats.org/officeDocument/2006/relationships/hyperlink" Id="rId22" Target="https://www.webofscience.com/" TargetMode="External" /><Relationship Type="http://schemas.openxmlformats.org/officeDocument/2006/relationships/hyperlink" Id="rId26" Target="https://www.zotero.org/" TargetMode="External" /><Relationship Type="http://schemas.openxmlformats.org/officeDocument/2006/relationships/hyperlink" Id="rId74" Target="https://yihui.org/knitr/"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Titel der Abschlussarbeit</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title</dc:title>
  <dc:creator>Bachelor’s / Master’s Thesis; in the degree program Biology; at the University of Hamburg</dc:creator>
  <cp:keywords/>
  <dcterms:created xsi:type="dcterms:W3CDTF">2026-02-24T22:07:48Z</dcterms:created>
  <dcterms:modified xsi:type="dcterms:W3CDTF">2026-02-24T22:07:48Z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
  </property>
  <property fmtid="{D5CDD505-2E9C-101B-9397-08002B2CF9AE}" pid="3" name="bookdown">
    <vt:lpwstr/>
  </property>
  <property fmtid="{D5CDD505-2E9C-101B-9397-08002B2CF9AE}" pid="4" name="csl">
    <vt:lpwstr>bib/sage-harvard.csl</vt:lpwstr>
  </property>
  <property fmtid="{D5CDD505-2E9C-101B-9397-08002B2CF9AE}" pid="5" name="date">
    <vt:lpwstr>submitted on 1. April 2000 Advisor: Prof. A Advisor: Prof. B</vt:lpwstr>
  </property>
  <property fmtid="{D5CDD505-2E9C-101B-9397-08002B2CF9AE}" pid="6" name="knit">
    <vt:lpwstr>bookdown::render_book</vt:lpwstr>
  </property>
  <property fmtid="{D5CDD505-2E9C-101B-9397-08002B2CF9AE}" pid="7" name="output">
    <vt:lpwstr>UHHthesis::thesis_word_en</vt:lpwstr>
  </property>
  <property fmtid="{D5CDD505-2E9C-101B-9397-08002B2CF9AE}" pid="8" name="subtitle">
    <vt:lpwstr>submitted by Mandy Mustermann born on 31. January 1970</vt:lpwstr>
  </property>
</Properties>
</file>